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A4D0" w14:textId="77777777" w:rsidR="008576A1" w:rsidRPr="001C1A55" w:rsidRDefault="00DC3D0A" w:rsidP="00DC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AUDIT COMMITTEE </w:t>
      </w:r>
      <w:r w:rsidR="00467FC8" w:rsidRPr="001C1A55">
        <w:rPr>
          <w:b/>
          <w:sz w:val="28"/>
          <w:szCs w:val="28"/>
        </w:rPr>
        <w:t>CHARTER</w:t>
      </w:r>
      <w:r w:rsidR="00467FC8" w:rsidRPr="001C1A55">
        <w:rPr>
          <w:b/>
          <w:sz w:val="28"/>
          <w:szCs w:val="28"/>
        </w:rPr>
        <w:br/>
      </w:r>
    </w:p>
    <w:p w14:paraId="2082A5FE" w14:textId="77777777" w:rsidR="00727A11" w:rsidRDefault="00727A11" w:rsidP="00727A11">
      <w:pPr>
        <w:rPr>
          <w:b/>
          <w:sz w:val="22"/>
          <w:szCs w:val="22"/>
        </w:rPr>
      </w:pPr>
      <w:r w:rsidRPr="00D37B86">
        <w:rPr>
          <w:b/>
          <w:sz w:val="22"/>
          <w:szCs w:val="22"/>
        </w:rPr>
        <w:t>Goals:</w:t>
      </w:r>
    </w:p>
    <w:p w14:paraId="4F26C070" w14:textId="77777777" w:rsidR="00DC3D0A" w:rsidRPr="00D37B86" w:rsidRDefault="00DC3D0A" w:rsidP="00727A11">
      <w:pPr>
        <w:rPr>
          <w:b/>
          <w:sz w:val="22"/>
          <w:szCs w:val="22"/>
        </w:rPr>
      </w:pPr>
    </w:p>
    <w:p w14:paraId="1CB16740" w14:textId="77777777" w:rsidR="001C1A55" w:rsidRDefault="005B68FB" w:rsidP="00727A11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Annually reviews outside Audit report</w:t>
      </w:r>
    </w:p>
    <w:p w14:paraId="5CD2BE91" w14:textId="77777777" w:rsidR="008276AE" w:rsidRDefault="008276AE" w:rsidP="00727A11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Recommends </w:t>
      </w:r>
      <w:r w:rsidR="005B68FB">
        <w:rPr>
          <w:sz w:val="22"/>
          <w:szCs w:val="22"/>
        </w:rPr>
        <w:t>accepting of Audit report</w:t>
      </w:r>
      <w:r w:rsidR="00DC3D0A">
        <w:rPr>
          <w:sz w:val="22"/>
          <w:szCs w:val="22"/>
        </w:rPr>
        <w:t xml:space="preserve"> to BHT B</w:t>
      </w:r>
      <w:r>
        <w:rPr>
          <w:sz w:val="22"/>
          <w:szCs w:val="22"/>
        </w:rPr>
        <w:t>oard for annual approval</w:t>
      </w:r>
    </w:p>
    <w:p w14:paraId="1BE5A2FC" w14:textId="77777777" w:rsidR="00727A11" w:rsidRPr="00D37B86" w:rsidRDefault="00727A11" w:rsidP="00727A11">
      <w:pPr>
        <w:rPr>
          <w:b/>
          <w:i/>
          <w:sz w:val="22"/>
          <w:szCs w:val="22"/>
        </w:rPr>
      </w:pPr>
    </w:p>
    <w:p w14:paraId="53AA5D03" w14:textId="77777777" w:rsidR="001F4BC3" w:rsidRDefault="00467FC8">
      <w:pPr>
        <w:rPr>
          <w:b/>
          <w:i/>
          <w:sz w:val="22"/>
          <w:szCs w:val="22"/>
        </w:rPr>
      </w:pPr>
      <w:r w:rsidRPr="00D37B86">
        <w:rPr>
          <w:b/>
          <w:i/>
          <w:sz w:val="22"/>
          <w:szCs w:val="22"/>
        </w:rPr>
        <w:t>M</w:t>
      </w:r>
      <w:r w:rsidR="001F4BC3" w:rsidRPr="00D37B86">
        <w:rPr>
          <w:b/>
          <w:i/>
          <w:sz w:val="22"/>
          <w:szCs w:val="22"/>
        </w:rPr>
        <w:t>embership:</w:t>
      </w:r>
    </w:p>
    <w:p w14:paraId="459E7E54" w14:textId="77777777" w:rsidR="00644F0D" w:rsidRDefault="00644F0D">
      <w:pPr>
        <w:rPr>
          <w:b/>
          <w:i/>
          <w:sz w:val="22"/>
          <w:szCs w:val="22"/>
        </w:rPr>
      </w:pPr>
    </w:p>
    <w:p w14:paraId="6C6138E6" w14:textId="68D0CE55" w:rsidR="00644F0D" w:rsidRDefault="00644F0D">
      <w:pPr>
        <w:rPr>
          <w:b/>
          <w:i/>
          <w:sz w:val="22"/>
          <w:szCs w:val="22"/>
        </w:rPr>
      </w:pPr>
      <w:r w:rsidRPr="00644F0D">
        <w:rPr>
          <w:i/>
          <w:sz w:val="22"/>
          <w:szCs w:val="22"/>
        </w:rPr>
        <w:t>Chair</w:t>
      </w:r>
      <w:r>
        <w:rPr>
          <w:b/>
          <w:i/>
          <w:sz w:val="22"/>
          <w:szCs w:val="22"/>
        </w:rPr>
        <w:t>:</w:t>
      </w:r>
    </w:p>
    <w:p w14:paraId="2D88799B" w14:textId="67AE0A45" w:rsidR="00644F0D" w:rsidRPr="00644F0D" w:rsidRDefault="00644F0D">
      <w:pPr>
        <w:rPr>
          <w:sz w:val="22"/>
          <w:szCs w:val="22"/>
        </w:rPr>
      </w:pPr>
      <w:r>
        <w:rPr>
          <w:sz w:val="22"/>
          <w:szCs w:val="22"/>
        </w:rPr>
        <w:t>Antony Chiang, Empire Health Foundation (Secretary)</w:t>
      </w:r>
    </w:p>
    <w:p w14:paraId="49BF1029" w14:textId="77777777" w:rsidR="00DC3D0A" w:rsidRPr="00D37B86" w:rsidRDefault="00DC3D0A">
      <w:pPr>
        <w:rPr>
          <w:b/>
          <w:i/>
          <w:sz w:val="22"/>
          <w:szCs w:val="22"/>
        </w:rPr>
      </w:pPr>
    </w:p>
    <w:p w14:paraId="3451801F" w14:textId="35ACEA1F" w:rsidR="00644F0D" w:rsidRDefault="001C1A55">
      <w:pPr>
        <w:rPr>
          <w:sz w:val="22"/>
          <w:szCs w:val="22"/>
        </w:rPr>
      </w:pPr>
      <w:r w:rsidRPr="001C1A55">
        <w:rPr>
          <w:i/>
          <w:sz w:val="22"/>
          <w:szCs w:val="22"/>
        </w:rPr>
        <w:t>Representation</w:t>
      </w:r>
      <w:r>
        <w:rPr>
          <w:sz w:val="22"/>
          <w:szCs w:val="22"/>
        </w:rPr>
        <w:t>:</w:t>
      </w:r>
    </w:p>
    <w:p w14:paraId="1ACCE68A" w14:textId="41B4FE12" w:rsidR="00644F0D" w:rsidRDefault="00644F0D" w:rsidP="00D37B86">
      <w:pPr>
        <w:rPr>
          <w:sz w:val="22"/>
          <w:szCs w:val="22"/>
        </w:rPr>
      </w:pPr>
      <w:r>
        <w:rPr>
          <w:sz w:val="22"/>
          <w:szCs w:val="22"/>
        </w:rPr>
        <w:t>Tom Martin, BHT Board Chair</w:t>
      </w:r>
    </w:p>
    <w:p w14:paraId="3D873097" w14:textId="77777777" w:rsidR="008276AE" w:rsidRDefault="00E33BB1" w:rsidP="00D37B86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Kai </w:t>
      </w:r>
      <w:proofErr w:type="spellStart"/>
      <w:r>
        <w:rPr>
          <w:sz w:val="22"/>
          <w:szCs w:val="22"/>
        </w:rPr>
        <w:t>Nevala</w:t>
      </w:r>
      <w:proofErr w:type="spellEnd"/>
      <w:r w:rsidR="00DC3D0A">
        <w:rPr>
          <w:sz w:val="22"/>
          <w:szCs w:val="22"/>
        </w:rPr>
        <w:t>, Unify Community Health</w:t>
      </w:r>
    </w:p>
    <w:p w14:paraId="065FEA8C" w14:textId="77777777" w:rsidR="005B68FB" w:rsidRPr="008276AE" w:rsidRDefault="005B68FB" w:rsidP="00D37B86">
      <w:pPr>
        <w:rPr>
          <w:sz w:val="22"/>
          <w:szCs w:val="22"/>
        </w:rPr>
      </w:pPr>
    </w:p>
    <w:p w14:paraId="28B5C099" w14:textId="77777777" w:rsidR="00D37B86" w:rsidRDefault="00D37B86" w:rsidP="001C1A55">
      <w:pPr>
        <w:rPr>
          <w:sz w:val="22"/>
          <w:szCs w:val="22"/>
        </w:rPr>
      </w:pPr>
      <w:r w:rsidRPr="00D37B86">
        <w:rPr>
          <w:b/>
          <w:sz w:val="22"/>
          <w:szCs w:val="22"/>
        </w:rPr>
        <w:t>Expectations</w:t>
      </w:r>
      <w:r w:rsidRPr="00D37B86">
        <w:rPr>
          <w:sz w:val="22"/>
          <w:szCs w:val="22"/>
        </w:rPr>
        <w:t>:</w:t>
      </w:r>
    </w:p>
    <w:p w14:paraId="5FAA68D9" w14:textId="77777777" w:rsidR="00DC3D0A" w:rsidRPr="001C1A55" w:rsidRDefault="00DC3D0A" w:rsidP="001C1A55">
      <w:pPr>
        <w:rPr>
          <w:sz w:val="22"/>
          <w:szCs w:val="22"/>
        </w:rPr>
      </w:pPr>
    </w:p>
    <w:p w14:paraId="278540AC" w14:textId="77777777" w:rsidR="008276AE" w:rsidRDefault="001C1A55" w:rsidP="00D37B86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Provide stewardship and </w:t>
      </w:r>
      <w:r w:rsidR="008276AE">
        <w:rPr>
          <w:sz w:val="22"/>
          <w:szCs w:val="22"/>
        </w:rPr>
        <w:t>management of BHT financial resources</w:t>
      </w:r>
    </w:p>
    <w:p w14:paraId="3E0ED948" w14:textId="77777777" w:rsidR="00E33BB1" w:rsidRDefault="00D37B86" w:rsidP="00D37B86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D37B86">
        <w:rPr>
          <w:sz w:val="22"/>
          <w:szCs w:val="22"/>
        </w:rPr>
        <w:t xml:space="preserve">Attend </w:t>
      </w:r>
      <w:r w:rsidR="00E33BB1">
        <w:rPr>
          <w:sz w:val="22"/>
          <w:szCs w:val="22"/>
        </w:rPr>
        <w:t>all meetings</w:t>
      </w:r>
    </w:p>
    <w:p w14:paraId="5AB26DFB" w14:textId="77777777" w:rsidR="00E33BB1" w:rsidRDefault="00E33BB1" w:rsidP="00D37B86">
      <w:pPr>
        <w:rPr>
          <w:b/>
          <w:sz w:val="22"/>
          <w:szCs w:val="22"/>
        </w:rPr>
      </w:pPr>
    </w:p>
    <w:p w14:paraId="0A321353" w14:textId="77777777" w:rsidR="00D37B86" w:rsidRDefault="00D37B86" w:rsidP="00D37B86">
      <w:pPr>
        <w:rPr>
          <w:b/>
          <w:sz w:val="22"/>
          <w:szCs w:val="22"/>
        </w:rPr>
      </w:pPr>
      <w:r w:rsidRPr="00D37B86">
        <w:rPr>
          <w:b/>
          <w:sz w:val="22"/>
          <w:szCs w:val="22"/>
        </w:rPr>
        <w:t>Staffing:</w:t>
      </w:r>
    </w:p>
    <w:p w14:paraId="3E1C0229" w14:textId="77777777" w:rsidR="00DC3D0A" w:rsidRPr="00D37B86" w:rsidRDefault="00DC3D0A" w:rsidP="00D37B86">
      <w:pPr>
        <w:rPr>
          <w:b/>
          <w:sz w:val="22"/>
          <w:szCs w:val="22"/>
        </w:rPr>
      </w:pPr>
    </w:p>
    <w:p w14:paraId="538BC2C6" w14:textId="77777777" w:rsidR="00D37B86" w:rsidRPr="00D37B86" w:rsidRDefault="00D37B86" w:rsidP="00D37B86">
      <w:pPr>
        <w:rPr>
          <w:sz w:val="22"/>
          <w:szCs w:val="22"/>
        </w:rPr>
      </w:pPr>
      <w:r w:rsidRPr="00D37B86">
        <w:rPr>
          <w:sz w:val="22"/>
          <w:szCs w:val="22"/>
        </w:rPr>
        <w:t>Alison Carl White, Executive Director</w:t>
      </w:r>
    </w:p>
    <w:p w14:paraId="33BC04A4" w14:textId="77777777" w:rsidR="00D37B86" w:rsidRDefault="008276AE" w:rsidP="00D37B86">
      <w:pPr>
        <w:rPr>
          <w:sz w:val="22"/>
          <w:szCs w:val="22"/>
        </w:rPr>
      </w:pPr>
      <w:r>
        <w:rPr>
          <w:sz w:val="22"/>
          <w:szCs w:val="22"/>
        </w:rPr>
        <w:t>Jill Angelo, Shared Services CFO</w:t>
      </w:r>
    </w:p>
    <w:p w14:paraId="4F0AD1D5" w14:textId="77777777" w:rsidR="008276AE" w:rsidRPr="00D37B86" w:rsidRDefault="008276AE" w:rsidP="00D37B86">
      <w:pPr>
        <w:rPr>
          <w:sz w:val="22"/>
          <w:szCs w:val="22"/>
        </w:rPr>
      </w:pPr>
    </w:p>
    <w:p w14:paraId="6D20B271" w14:textId="77777777" w:rsidR="00D37B86" w:rsidRPr="00D37B86" w:rsidRDefault="00D37B86" w:rsidP="00D37B86">
      <w:pPr>
        <w:rPr>
          <w:b/>
          <w:sz w:val="22"/>
          <w:szCs w:val="22"/>
        </w:rPr>
      </w:pPr>
      <w:r w:rsidRPr="00D37B86">
        <w:rPr>
          <w:b/>
          <w:sz w:val="22"/>
          <w:szCs w:val="22"/>
        </w:rPr>
        <w:t>Timeline:</w:t>
      </w:r>
    </w:p>
    <w:p w14:paraId="1A6A7FA1" w14:textId="77777777" w:rsidR="00E33BB1" w:rsidRDefault="00D37B86" w:rsidP="00D37B8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37B86">
        <w:rPr>
          <w:sz w:val="22"/>
          <w:szCs w:val="22"/>
        </w:rPr>
        <w:t xml:space="preserve">This </w:t>
      </w:r>
      <w:r w:rsidR="001C1A55">
        <w:rPr>
          <w:sz w:val="22"/>
          <w:szCs w:val="22"/>
        </w:rPr>
        <w:t xml:space="preserve">committee </w:t>
      </w:r>
      <w:r w:rsidR="00E33BB1">
        <w:rPr>
          <w:sz w:val="22"/>
          <w:szCs w:val="22"/>
        </w:rPr>
        <w:t>meets two times a year:</w:t>
      </w:r>
    </w:p>
    <w:p w14:paraId="02AF1098" w14:textId="77777777" w:rsidR="001C1A55" w:rsidRDefault="00E33BB1" w:rsidP="00E33BB1">
      <w:pPr>
        <w:pStyle w:val="ListParagraph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During first quarter to review Audit Engagement Selection</w:t>
      </w:r>
    </w:p>
    <w:p w14:paraId="111C472D" w14:textId="77777777" w:rsidR="00E33BB1" w:rsidRDefault="00E33BB1" w:rsidP="00E33BB1">
      <w:pPr>
        <w:pStyle w:val="ListParagraph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During third quarter to review findings</w:t>
      </w:r>
    </w:p>
    <w:p w14:paraId="04E3466C" w14:textId="77777777" w:rsidR="00D37B86" w:rsidRPr="00D37B86" w:rsidRDefault="00D37B86" w:rsidP="00C649CD">
      <w:pPr>
        <w:ind w:firstLine="720"/>
        <w:rPr>
          <w:sz w:val="22"/>
          <w:szCs w:val="22"/>
        </w:rPr>
      </w:pPr>
    </w:p>
    <w:sectPr w:rsidR="00D37B86" w:rsidRPr="00D37B86" w:rsidSect="00D37B86">
      <w:head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8F969" w14:textId="77777777" w:rsidR="00F71E24" w:rsidRDefault="00F71E24" w:rsidP="005B3EF6">
      <w:r>
        <w:separator/>
      </w:r>
    </w:p>
  </w:endnote>
  <w:endnote w:type="continuationSeparator" w:id="0">
    <w:p w14:paraId="0BDC595D" w14:textId="77777777" w:rsidR="00F71E24" w:rsidRDefault="00F71E24" w:rsidP="005B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6A790" w14:textId="77777777" w:rsidR="00F71E24" w:rsidRDefault="00F71E24" w:rsidP="005B3EF6">
      <w:r>
        <w:separator/>
      </w:r>
    </w:p>
  </w:footnote>
  <w:footnote w:type="continuationSeparator" w:id="0">
    <w:p w14:paraId="3F8B5E95" w14:textId="77777777" w:rsidR="00F71E24" w:rsidRDefault="00F71E24" w:rsidP="005B3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B26F" w14:textId="77777777" w:rsidR="005B3EF6" w:rsidRDefault="005B3EF6" w:rsidP="005B3EF6">
    <w:r>
      <w:rPr>
        <w:noProof/>
      </w:rPr>
      <w:drawing>
        <wp:inline distT="0" distB="0" distL="0" distR="0" wp14:anchorId="6CA263CE" wp14:editId="2CDBBFC9">
          <wp:extent cx="737235" cy="35318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08" cy="364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D0BB7" w14:textId="77777777" w:rsidR="005B3EF6" w:rsidRDefault="001C1A55" w:rsidP="005B3EF6">
    <w:pPr>
      <w:rPr>
        <w:rFonts w:asciiTheme="majorHAnsi" w:hAnsiTheme="majorHAnsi"/>
        <w:b/>
        <w:sz w:val="22"/>
        <w:szCs w:val="22"/>
      </w:rPr>
    </w:pPr>
    <w:r>
      <w:rPr>
        <w:rFonts w:asciiTheme="majorHAnsi" w:hAnsiTheme="majorHAnsi"/>
        <w:b/>
        <w:sz w:val="22"/>
        <w:szCs w:val="22"/>
      </w:rPr>
      <w:t>Board of Directors</w:t>
    </w:r>
  </w:p>
  <w:p w14:paraId="39473895" w14:textId="77777777" w:rsidR="001C1A55" w:rsidRPr="008576A1" w:rsidRDefault="005B68FB" w:rsidP="005B3EF6">
    <w:pPr>
      <w:rPr>
        <w:rFonts w:asciiTheme="majorHAnsi" w:hAnsiTheme="majorHAnsi"/>
        <w:b/>
      </w:rPr>
    </w:pPr>
    <w:r>
      <w:rPr>
        <w:rFonts w:asciiTheme="majorHAnsi" w:hAnsiTheme="majorHAnsi"/>
        <w:b/>
        <w:sz w:val="22"/>
        <w:szCs w:val="22"/>
      </w:rPr>
      <w:t>Audit</w:t>
    </w:r>
    <w:r w:rsidR="001C1A55">
      <w:rPr>
        <w:rFonts w:asciiTheme="majorHAnsi" w:hAnsiTheme="majorHAnsi"/>
        <w:b/>
        <w:sz w:val="22"/>
        <w:szCs w:val="22"/>
      </w:rPr>
      <w:t xml:space="preserve"> Committee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540D"/>
    <w:multiLevelType w:val="hybridMultilevel"/>
    <w:tmpl w:val="6908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4418"/>
    <w:multiLevelType w:val="hybridMultilevel"/>
    <w:tmpl w:val="0834F41A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A1871"/>
    <w:multiLevelType w:val="hybridMultilevel"/>
    <w:tmpl w:val="93B2A3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92DAA"/>
    <w:multiLevelType w:val="hybridMultilevel"/>
    <w:tmpl w:val="2F82F6F2"/>
    <w:lvl w:ilvl="0" w:tplc="B9BCFFF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84C7A"/>
    <w:multiLevelType w:val="hybridMultilevel"/>
    <w:tmpl w:val="3754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54BD7"/>
    <w:multiLevelType w:val="hybridMultilevel"/>
    <w:tmpl w:val="1A5C9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2531C7"/>
    <w:multiLevelType w:val="hybridMultilevel"/>
    <w:tmpl w:val="A100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D124F"/>
    <w:multiLevelType w:val="hybridMultilevel"/>
    <w:tmpl w:val="2CE0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A746A6"/>
    <w:multiLevelType w:val="hybridMultilevel"/>
    <w:tmpl w:val="1A1E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4461B"/>
    <w:multiLevelType w:val="hybridMultilevel"/>
    <w:tmpl w:val="5F12BB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36B4F"/>
    <w:multiLevelType w:val="hybridMultilevel"/>
    <w:tmpl w:val="E994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E68E6"/>
    <w:multiLevelType w:val="hybridMultilevel"/>
    <w:tmpl w:val="0B9E2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77094"/>
    <w:multiLevelType w:val="hybridMultilevel"/>
    <w:tmpl w:val="3F2E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C45C2"/>
    <w:multiLevelType w:val="hybridMultilevel"/>
    <w:tmpl w:val="97E25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8751CB"/>
    <w:multiLevelType w:val="hybridMultilevel"/>
    <w:tmpl w:val="567688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2562E8"/>
    <w:multiLevelType w:val="hybridMultilevel"/>
    <w:tmpl w:val="5BA08DC0"/>
    <w:lvl w:ilvl="0" w:tplc="892E4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A6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4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67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6F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01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68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8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01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4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A8"/>
    <w:rsid w:val="00015A07"/>
    <w:rsid w:val="00034364"/>
    <w:rsid w:val="00045D20"/>
    <w:rsid w:val="00056A2D"/>
    <w:rsid w:val="000648D7"/>
    <w:rsid w:val="000E407E"/>
    <w:rsid w:val="000F1785"/>
    <w:rsid w:val="001A4C18"/>
    <w:rsid w:val="001C1A55"/>
    <w:rsid w:val="001F4BC3"/>
    <w:rsid w:val="00274EC3"/>
    <w:rsid w:val="002901A0"/>
    <w:rsid w:val="00297C53"/>
    <w:rsid w:val="00346466"/>
    <w:rsid w:val="00351A8F"/>
    <w:rsid w:val="003A30A7"/>
    <w:rsid w:val="003D1B6E"/>
    <w:rsid w:val="003E0461"/>
    <w:rsid w:val="00467FC8"/>
    <w:rsid w:val="005B250D"/>
    <w:rsid w:val="005B3EF6"/>
    <w:rsid w:val="005B68FB"/>
    <w:rsid w:val="00644F0D"/>
    <w:rsid w:val="00693847"/>
    <w:rsid w:val="006E7C81"/>
    <w:rsid w:val="00727A11"/>
    <w:rsid w:val="00744133"/>
    <w:rsid w:val="00760127"/>
    <w:rsid w:val="00766285"/>
    <w:rsid w:val="00790FB9"/>
    <w:rsid w:val="007F141C"/>
    <w:rsid w:val="0080142F"/>
    <w:rsid w:val="008276AE"/>
    <w:rsid w:val="008355DB"/>
    <w:rsid w:val="00851757"/>
    <w:rsid w:val="008576A1"/>
    <w:rsid w:val="0086641F"/>
    <w:rsid w:val="00907D07"/>
    <w:rsid w:val="00990B22"/>
    <w:rsid w:val="009F1024"/>
    <w:rsid w:val="00A06EAA"/>
    <w:rsid w:val="00A41667"/>
    <w:rsid w:val="00AA367A"/>
    <w:rsid w:val="00BA2106"/>
    <w:rsid w:val="00BC700E"/>
    <w:rsid w:val="00BE6901"/>
    <w:rsid w:val="00C649CD"/>
    <w:rsid w:val="00C86908"/>
    <w:rsid w:val="00CA56A0"/>
    <w:rsid w:val="00CE6288"/>
    <w:rsid w:val="00D0099E"/>
    <w:rsid w:val="00D37B86"/>
    <w:rsid w:val="00D43A5B"/>
    <w:rsid w:val="00DC3D0A"/>
    <w:rsid w:val="00DE40DD"/>
    <w:rsid w:val="00E05AA8"/>
    <w:rsid w:val="00E06D1D"/>
    <w:rsid w:val="00E33BB1"/>
    <w:rsid w:val="00E865D5"/>
    <w:rsid w:val="00ED570B"/>
    <w:rsid w:val="00F707D1"/>
    <w:rsid w:val="00F71E24"/>
    <w:rsid w:val="00F95F2C"/>
    <w:rsid w:val="00FD3F4C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E2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07D1"/>
    <w:pPr>
      <w:keepNext/>
      <w:keepLines/>
      <w:spacing w:before="480" w:after="120" w:line="460" w:lineRule="exact"/>
      <w:outlineLvl w:val="0"/>
    </w:pPr>
    <w:rPr>
      <w:rFonts w:ascii="Calibri" w:eastAsiaTheme="majorEastAsia" w:hAnsi="Calibri" w:cstheme="majorBidi"/>
      <w:bCs/>
      <w:color w:val="969694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05A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07D1"/>
    <w:rPr>
      <w:rFonts w:ascii="Calibri" w:eastAsiaTheme="majorEastAsia" w:hAnsi="Calibri" w:cstheme="majorBidi"/>
      <w:bCs/>
      <w:color w:val="969694"/>
      <w:sz w:val="36"/>
      <w:szCs w:val="32"/>
    </w:rPr>
  </w:style>
  <w:style w:type="table" w:styleId="TableGrid">
    <w:name w:val="Table Grid"/>
    <w:basedOn w:val="TableNormal"/>
    <w:uiPriority w:val="39"/>
    <w:rsid w:val="001A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0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EF6"/>
  </w:style>
  <w:style w:type="paragraph" w:styleId="Footer">
    <w:name w:val="footer"/>
    <w:basedOn w:val="Normal"/>
    <w:link w:val="FooterChar"/>
    <w:uiPriority w:val="99"/>
    <w:unhideWhenUsed/>
    <w:rsid w:val="005B3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Servicesl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Carl White</dc:creator>
  <cp:keywords/>
  <dc:description/>
  <cp:lastModifiedBy>Chelsea Annis</cp:lastModifiedBy>
  <cp:revision>3</cp:revision>
  <cp:lastPrinted>2017-07-27T16:18:00Z</cp:lastPrinted>
  <dcterms:created xsi:type="dcterms:W3CDTF">2017-12-08T19:00:00Z</dcterms:created>
  <dcterms:modified xsi:type="dcterms:W3CDTF">2017-12-08T19:04:00Z</dcterms:modified>
</cp:coreProperties>
</file>