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1BA74" w14:textId="77777777" w:rsidR="007F7265" w:rsidRDefault="00680AEB"/>
    <w:p w14:paraId="304ABCF9" w14:textId="77777777" w:rsidR="00FB48D4" w:rsidRDefault="00FB48D4"/>
    <w:p w14:paraId="3E406536" w14:textId="77777777" w:rsidR="00FB48D4" w:rsidRDefault="00FB48D4"/>
    <w:p w14:paraId="4777B0C4" w14:textId="77777777" w:rsidR="00FB48D4" w:rsidRDefault="00B37DC2" w:rsidP="002B20D0">
      <w:pPr>
        <w:pStyle w:val="Time"/>
        <w:ind w:left="806" w:hanging="806"/>
        <w:jc w:val="center"/>
        <w:rPr>
          <w:rStyle w:val="CAPS"/>
          <w:color w:val="404040"/>
          <w:sz w:val="22"/>
          <w:szCs w:val="22"/>
        </w:rPr>
      </w:pPr>
      <w:r>
        <w:rPr>
          <w:sz w:val="28"/>
          <w:szCs w:val="28"/>
        </w:rPr>
        <w:t>Aug 20</w:t>
      </w:r>
      <w:r w:rsidR="00FB48D4">
        <w:rPr>
          <w:sz w:val="28"/>
          <w:szCs w:val="28"/>
        </w:rPr>
        <w:t>,</w:t>
      </w:r>
      <w:r w:rsidR="00FB48D4" w:rsidRPr="007A76CB">
        <w:rPr>
          <w:sz w:val="28"/>
          <w:szCs w:val="28"/>
        </w:rPr>
        <w:t xml:space="preserve"> 2020</w:t>
      </w:r>
      <w:r w:rsidR="00FB48D4" w:rsidRPr="00620B4B">
        <w:rPr>
          <w:sz w:val="28"/>
          <w:szCs w:val="28"/>
        </w:rPr>
        <w:t xml:space="preserve"> | </w:t>
      </w:r>
      <w:r w:rsidR="00FB48D4">
        <w:rPr>
          <w:sz w:val="28"/>
          <w:szCs w:val="28"/>
        </w:rPr>
        <w:t>1:00-4:00pm</w:t>
      </w:r>
      <w:r w:rsidR="00FB48D4" w:rsidRPr="00620B4B">
        <w:rPr>
          <w:sz w:val="28"/>
          <w:szCs w:val="28"/>
        </w:rPr>
        <w:t xml:space="preserve"> |</w:t>
      </w:r>
      <w:r w:rsidR="00FB48D4">
        <w:rPr>
          <w:sz w:val="28"/>
          <w:szCs w:val="28"/>
        </w:rPr>
        <w:t xml:space="preserve"> </w:t>
      </w:r>
      <w:r w:rsidR="00FC60E4">
        <w:rPr>
          <w:sz w:val="28"/>
          <w:szCs w:val="28"/>
        </w:rPr>
        <w:t>By Workgroup</w:t>
      </w:r>
    </w:p>
    <w:p w14:paraId="55C53B79" w14:textId="77777777" w:rsidR="008733C5" w:rsidRDefault="008733C5" w:rsidP="002B20D0">
      <w:pPr>
        <w:pStyle w:val="Time"/>
        <w:ind w:left="806" w:hanging="806"/>
        <w:jc w:val="center"/>
        <w:rPr>
          <w:rStyle w:val="CAPS"/>
          <w:color w:val="40404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2131"/>
      </w:tblGrid>
      <w:tr w:rsidR="00577C4B" w:rsidRPr="006316A0" w14:paraId="0E7DB2B3" w14:textId="77777777" w:rsidTr="00791434">
        <w:trPr>
          <w:jc w:val="center"/>
        </w:trPr>
        <w:tc>
          <w:tcPr>
            <w:tcW w:w="2131" w:type="dxa"/>
            <w:shd w:val="clear" w:color="auto" w:fill="F2F2F2"/>
          </w:tcPr>
          <w:p w14:paraId="0A877CDB" w14:textId="77777777" w:rsidR="00577C4B" w:rsidRPr="006316A0" w:rsidRDefault="00577C4B" w:rsidP="004C6BC2">
            <w:pPr>
              <w:spacing w:line="240" w:lineRule="auto"/>
              <w:jc w:val="center"/>
              <w:rPr>
                <w:rFonts w:eastAsia="Times New Roman" w:cs="Calibri"/>
                <w:color w:val="404040"/>
                <w:sz w:val="24"/>
                <w:szCs w:val="24"/>
              </w:rPr>
            </w:pPr>
            <w:r w:rsidRPr="006316A0">
              <w:rPr>
                <w:rFonts w:eastAsia="Times New Roman" w:cs="Calibri"/>
                <w:color w:val="404040"/>
                <w:sz w:val="24"/>
                <w:szCs w:val="24"/>
              </w:rPr>
              <w:t>Workgroup</w:t>
            </w:r>
          </w:p>
        </w:tc>
        <w:tc>
          <w:tcPr>
            <w:tcW w:w="2131" w:type="dxa"/>
            <w:shd w:val="clear" w:color="auto" w:fill="F2F2F2"/>
          </w:tcPr>
          <w:p w14:paraId="0ACDA69E" w14:textId="77777777" w:rsidR="00577C4B" w:rsidRPr="006316A0" w:rsidRDefault="00577C4B" w:rsidP="004C6BC2">
            <w:pPr>
              <w:spacing w:line="240" w:lineRule="auto"/>
              <w:jc w:val="center"/>
              <w:rPr>
                <w:rFonts w:eastAsia="Times New Roman" w:cs="Calibri"/>
                <w:color w:val="404040"/>
                <w:sz w:val="24"/>
                <w:szCs w:val="24"/>
              </w:rPr>
            </w:pPr>
            <w:r>
              <w:rPr>
                <w:rFonts w:eastAsia="Times New Roman" w:cs="Calibri"/>
                <w:color w:val="404040"/>
                <w:sz w:val="24"/>
                <w:szCs w:val="24"/>
              </w:rPr>
              <w:t>Time</w:t>
            </w:r>
          </w:p>
        </w:tc>
      </w:tr>
      <w:tr w:rsidR="00577C4B" w:rsidRPr="006316A0" w14:paraId="1A14A052" w14:textId="77777777" w:rsidTr="00791434">
        <w:trPr>
          <w:jc w:val="center"/>
        </w:trPr>
        <w:tc>
          <w:tcPr>
            <w:tcW w:w="2131" w:type="dxa"/>
            <w:shd w:val="clear" w:color="auto" w:fill="auto"/>
          </w:tcPr>
          <w:p w14:paraId="073D3274" w14:textId="77777777" w:rsidR="00577C4B" w:rsidRPr="00D5067C" w:rsidRDefault="00577C4B" w:rsidP="004C6BC2">
            <w:pPr>
              <w:spacing w:line="240" w:lineRule="auto"/>
              <w:jc w:val="center"/>
              <w:rPr>
                <w:rFonts w:eastAsia="Times New Roman" w:cs="Calibri"/>
                <w:color w:val="404040"/>
                <w:sz w:val="24"/>
                <w:szCs w:val="24"/>
              </w:rPr>
            </w:pPr>
            <w:r w:rsidRPr="00D5067C">
              <w:rPr>
                <w:rFonts w:eastAsia="Times New Roman" w:cs="Calibri"/>
                <w:color w:val="404040"/>
                <w:sz w:val="24"/>
                <w:szCs w:val="24"/>
              </w:rPr>
              <w:t>Housing</w:t>
            </w:r>
          </w:p>
        </w:tc>
        <w:tc>
          <w:tcPr>
            <w:tcW w:w="2131" w:type="dxa"/>
          </w:tcPr>
          <w:p w14:paraId="51C5532C" w14:textId="77777777" w:rsidR="00577C4B" w:rsidRPr="00D5067C" w:rsidRDefault="00577C4B" w:rsidP="004C6BC2">
            <w:pPr>
              <w:spacing w:line="240" w:lineRule="auto"/>
              <w:jc w:val="center"/>
              <w:rPr>
                <w:rFonts w:eastAsia="Times New Roman" w:cs="Calibri"/>
                <w:color w:val="404040"/>
                <w:sz w:val="24"/>
                <w:szCs w:val="24"/>
              </w:rPr>
            </w:pPr>
            <w:r w:rsidRPr="00D5067C">
              <w:rPr>
                <w:rFonts w:eastAsia="Times New Roman" w:cs="Calibri"/>
                <w:color w:val="404040"/>
                <w:sz w:val="24"/>
                <w:szCs w:val="24"/>
              </w:rPr>
              <w:t>1:00-1:50</w:t>
            </w:r>
            <w:r>
              <w:rPr>
                <w:rFonts w:eastAsia="Times New Roman" w:cs="Calibri"/>
                <w:color w:val="404040"/>
                <w:sz w:val="24"/>
                <w:szCs w:val="24"/>
              </w:rPr>
              <w:t xml:space="preserve"> pm</w:t>
            </w:r>
          </w:p>
        </w:tc>
      </w:tr>
      <w:tr w:rsidR="00577C4B" w:rsidRPr="006316A0" w14:paraId="13B16400" w14:textId="77777777" w:rsidTr="00791434">
        <w:trPr>
          <w:jc w:val="center"/>
        </w:trPr>
        <w:tc>
          <w:tcPr>
            <w:tcW w:w="2131" w:type="dxa"/>
            <w:shd w:val="clear" w:color="auto" w:fill="auto"/>
          </w:tcPr>
          <w:p w14:paraId="24571B65" w14:textId="77777777" w:rsidR="00577C4B" w:rsidRPr="00D5067C" w:rsidRDefault="00577C4B" w:rsidP="004C6BC2">
            <w:pPr>
              <w:spacing w:line="240" w:lineRule="auto"/>
              <w:jc w:val="center"/>
              <w:rPr>
                <w:rFonts w:eastAsia="Times New Roman" w:cs="Calibri"/>
                <w:color w:val="404040"/>
                <w:sz w:val="24"/>
                <w:szCs w:val="24"/>
              </w:rPr>
            </w:pPr>
            <w:r w:rsidRPr="00D5067C">
              <w:rPr>
                <w:rFonts w:eastAsia="Times New Roman" w:cs="Calibri"/>
                <w:color w:val="404040"/>
                <w:sz w:val="24"/>
                <w:szCs w:val="24"/>
              </w:rPr>
              <w:t>Family Violence</w:t>
            </w:r>
          </w:p>
        </w:tc>
        <w:tc>
          <w:tcPr>
            <w:tcW w:w="2131" w:type="dxa"/>
          </w:tcPr>
          <w:p w14:paraId="3CC2AE9C" w14:textId="77777777" w:rsidR="00577C4B" w:rsidRPr="00D5067C" w:rsidRDefault="00577C4B" w:rsidP="004C6BC2">
            <w:pPr>
              <w:spacing w:line="240" w:lineRule="auto"/>
              <w:jc w:val="center"/>
              <w:rPr>
                <w:rFonts w:eastAsia="Times New Roman" w:cs="Calibri"/>
                <w:color w:val="404040"/>
                <w:sz w:val="24"/>
                <w:szCs w:val="24"/>
              </w:rPr>
            </w:pPr>
            <w:r w:rsidRPr="00D5067C">
              <w:rPr>
                <w:rFonts w:eastAsia="Times New Roman" w:cs="Calibri"/>
                <w:color w:val="404040"/>
                <w:sz w:val="24"/>
                <w:szCs w:val="24"/>
              </w:rPr>
              <w:t>2:00-2:50</w:t>
            </w:r>
            <w:r>
              <w:rPr>
                <w:rFonts w:eastAsia="Times New Roman" w:cs="Calibri"/>
                <w:color w:val="404040"/>
                <w:sz w:val="24"/>
                <w:szCs w:val="24"/>
              </w:rPr>
              <w:t xml:space="preserve"> pm</w:t>
            </w:r>
          </w:p>
        </w:tc>
      </w:tr>
      <w:tr w:rsidR="00577C4B" w:rsidRPr="006316A0" w14:paraId="11BB744D" w14:textId="77777777" w:rsidTr="00791434">
        <w:trPr>
          <w:jc w:val="center"/>
        </w:trPr>
        <w:tc>
          <w:tcPr>
            <w:tcW w:w="2131" w:type="dxa"/>
            <w:shd w:val="clear" w:color="auto" w:fill="auto"/>
          </w:tcPr>
          <w:p w14:paraId="175618DD" w14:textId="77777777" w:rsidR="00577C4B" w:rsidRPr="006316A0" w:rsidRDefault="00577C4B" w:rsidP="004C6BC2">
            <w:pPr>
              <w:spacing w:line="240" w:lineRule="auto"/>
              <w:jc w:val="center"/>
              <w:rPr>
                <w:rFonts w:eastAsia="Times New Roman" w:cs="Calibri"/>
                <w:color w:val="404040"/>
                <w:sz w:val="24"/>
                <w:szCs w:val="24"/>
              </w:rPr>
            </w:pPr>
            <w:r w:rsidRPr="006316A0">
              <w:rPr>
                <w:rFonts w:eastAsia="Times New Roman" w:cs="Calibri"/>
                <w:color w:val="404040"/>
                <w:sz w:val="24"/>
                <w:szCs w:val="24"/>
              </w:rPr>
              <w:t>Behavioral Health</w:t>
            </w:r>
          </w:p>
        </w:tc>
        <w:tc>
          <w:tcPr>
            <w:tcW w:w="2131" w:type="dxa"/>
          </w:tcPr>
          <w:p w14:paraId="5D0486FD" w14:textId="77777777" w:rsidR="00577C4B" w:rsidRPr="00D5067C" w:rsidRDefault="00577C4B" w:rsidP="004C6BC2">
            <w:pPr>
              <w:spacing w:line="240" w:lineRule="auto"/>
              <w:jc w:val="center"/>
              <w:rPr>
                <w:rFonts w:eastAsia="Times New Roman" w:cs="Calibri"/>
                <w:color w:val="404040"/>
                <w:sz w:val="24"/>
                <w:szCs w:val="24"/>
              </w:rPr>
            </w:pPr>
            <w:r w:rsidRPr="00D5067C">
              <w:rPr>
                <w:rFonts w:eastAsia="Times New Roman" w:cs="Calibri"/>
                <w:color w:val="404040"/>
                <w:sz w:val="24"/>
                <w:szCs w:val="24"/>
              </w:rPr>
              <w:t>3:00-3:50</w:t>
            </w:r>
            <w:r>
              <w:rPr>
                <w:rFonts w:eastAsia="Times New Roman" w:cs="Calibri"/>
                <w:color w:val="404040"/>
                <w:sz w:val="24"/>
                <w:szCs w:val="24"/>
              </w:rPr>
              <w:t xml:space="preserve"> pm</w:t>
            </w:r>
          </w:p>
        </w:tc>
      </w:tr>
    </w:tbl>
    <w:p w14:paraId="5F696006" w14:textId="77777777" w:rsidR="001C76B9" w:rsidRDefault="001C76B9" w:rsidP="001C76B9">
      <w:pPr>
        <w:pStyle w:val="Time"/>
        <w:spacing w:after="120"/>
        <w:ind w:left="0" w:firstLine="0"/>
        <w:rPr>
          <w:rStyle w:val="CAPS"/>
          <w:color w:val="404040"/>
          <w:sz w:val="21"/>
        </w:rPr>
      </w:pPr>
    </w:p>
    <w:p w14:paraId="6895ACE7" w14:textId="77777777" w:rsidR="008733C5" w:rsidRPr="00E97766" w:rsidRDefault="008733C5" w:rsidP="00E97766">
      <w:pPr>
        <w:pStyle w:val="Time"/>
        <w:ind w:left="806" w:hanging="806"/>
        <w:jc w:val="center"/>
        <w:rPr>
          <w:rStyle w:val="CAPS"/>
          <w:color w:val="404040"/>
          <w:szCs w:val="20"/>
        </w:rPr>
      </w:pPr>
      <w:r w:rsidRPr="00E97766">
        <w:rPr>
          <w:rStyle w:val="CAPS"/>
          <w:color w:val="404040"/>
          <w:szCs w:val="20"/>
        </w:rPr>
        <w:t>Meeting materials are posted here:</w:t>
      </w:r>
    </w:p>
    <w:p w14:paraId="51171B3E" w14:textId="77777777" w:rsidR="008733C5" w:rsidRPr="00E97766" w:rsidRDefault="00680AEB" w:rsidP="00E97766">
      <w:pPr>
        <w:pStyle w:val="Time"/>
        <w:spacing w:after="120"/>
        <w:ind w:left="806" w:hanging="806"/>
        <w:jc w:val="center"/>
        <w:rPr>
          <w:rStyle w:val="CAPS"/>
          <w:color w:val="404040"/>
          <w:sz w:val="21"/>
        </w:rPr>
      </w:pPr>
      <w:hyperlink r:id="rId7" w:history="1">
        <w:r w:rsidR="00E97766" w:rsidRPr="00E97766">
          <w:rPr>
            <w:rStyle w:val="Hyperlink"/>
            <w:sz w:val="18"/>
            <w:szCs w:val="20"/>
          </w:rPr>
          <w:t>http://www.betterhealthtogether.org/bold-solutions-content/spokane-collaborative-meeting-materials-august-20-2020</w:t>
        </w:r>
      </w:hyperlink>
    </w:p>
    <w:p w14:paraId="7E7D06FD" w14:textId="77777777" w:rsidR="00E97766" w:rsidRDefault="00E97766" w:rsidP="00FB48D4">
      <w:pPr>
        <w:pStyle w:val="Time"/>
        <w:spacing w:after="120"/>
        <w:ind w:left="806" w:hanging="806"/>
        <w:rPr>
          <w:rStyle w:val="CAPS"/>
          <w:color w:val="404040"/>
          <w:sz w:val="22"/>
          <w:szCs w:val="22"/>
        </w:rPr>
      </w:pPr>
    </w:p>
    <w:p w14:paraId="1D822693" w14:textId="77777777" w:rsidR="00FB48D4" w:rsidRPr="00FF4610" w:rsidRDefault="00FB48D4" w:rsidP="00FB48D4">
      <w:pPr>
        <w:pStyle w:val="Time"/>
        <w:spacing w:after="120"/>
        <w:ind w:left="806" w:hanging="806"/>
        <w:rPr>
          <w:caps/>
          <w:color w:val="404040"/>
          <w:sz w:val="22"/>
          <w:szCs w:val="22"/>
        </w:rPr>
      </w:pPr>
      <w:r w:rsidRPr="00FF4610">
        <w:rPr>
          <w:rStyle w:val="CAPS"/>
          <w:color w:val="404040"/>
          <w:sz w:val="22"/>
          <w:szCs w:val="22"/>
        </w:rPr>
        <w:t xml:space="preserve">goals </w:t>
      </w:r>
    </w:p>
    <w:p w14:paraId="250EA940" w14:textId="77777777" w:rsidR="00FB48D4" w:rsidRPr="00182361" w:rsidRDefault="00182361" w:rsidP="00B37DC2">
      <w:pPr>
        <w:pStyle w:val="bulletitems"/>
        <w:numPr>
          <w:ilvl w:val="1"/>
          <w:numId w:val="3"/>
        </w:numPr>
        <w:ind w:left="720"/>
        <w:rPr>
          <w:caps/>
          <w:color w:val="404040"/>
          <w:sz w:val="22"/>
          <w:szCs w:val="22"/>
        </w:rPr>
      </w:pPr>
      <w:proofErr w:type="gramStart"/>
      <w:r>
        <w:rPr>
          <w:color w:val="404040"/>
          <w:sz w:val="22"/>
          <w:szCs w:val="22"/>
        </w:rPr>
        <w:t>Identify</w:t>
      </w:r>
      <w:proofErr w:type="gramEnd"/>
      <w:r>
        <w:rPr>
          <w:color w:val="404040"/>
          <w:sz w:val="22"/>
          <w:szCs w:val="22"/>
        </w:rPr>
        <w:t xml:space="preserve"> performance measures for equity workplans. </w:t>
      </w:r>
    </w:p>
    <w:p w14:paraId="3E7FB98B" w14:textId="77777777" w:rsidR="00182361" w:rsidRDefault="00182361" w:rsidP="00B37DC2">
      <w:pPr>
        <w:pStyle w:val="bulletitems"/>
        <w:numPr>
          <w:ilvl w:val="1"/>
          <w:numId w:val="3"/>
        </w:numPr>
        <w:ind w:left="720"/>
        <w:rPr>
          <w:rStyle w:val="CAPS"/>
          <w:color w:val="404040"/>
          <w:sz w:val="22"/>
          <w:szCs w:val="22"/>
        </w:rPr>
      </w:pPr>
      <w:r>
        <w:rPr>
          <w:color w:val="404040"/>
          <w:sz w:val="22"/>
          <w:szCs w:val="22"/>
        </w:rPr>
        <w:t xml:space="preserve">Workgroups use open worktime to keep moving equity projects forward. </w:t>
      </w:r>
    </w:p>
    <w:p w14:paraId="44FDD34D" w14:textId="77777777" w:rsidR="00B37DC2" w:rsidRDefault="00B37DC2" w:rsidP="007E1C32">
      <w:pPr>
        <w:pStyle w:val="Time"/>
        <w:spacing w:after="120"/>
        <w:ind w:left="806" w:hanging="806"/>
        <w:rPr>
          <w:rStyle w:val="CAPS"/>
          <w:color w:val="404040"/>
          <w:sz w:val="22"/>
          <w:szCs w:val="22"/>
        </w:rPr>
      </w:pPr>
    </w:p>
    <w:p w14:paraId="58A00797" w14:textId="77777777" w:rsidR="00FB48D4" w:rsidRPr="007E1C32" w:rsidRDefault="00FB48D4" w:rsidP="007E1C32">
      <w:pPr>
        <w:pStyle w:val="Time"/>
        <w:spacing w:after="120"/>
        <w:ind w:left="806" w:hanging="806"/>
        <w:rPr>
          <w:rStyle w:val="CAPS"/>
          <w:caps w:val="0"/>
          <w:color w:val="404040"/>
          <w:sz w:val="22"/>
          <w:szCs w:val="22"/>
        </w:rPr>
      </w:pPr>
      <w:r w:rsidRPr="00F0699F">
        <w:rPr>
          <w:rStyle w:val="CAPS"/>
          <w:color w:val="404040"/>
          <w:sz w:val="22"/>
          <w:szCs w:val="22"/>
        </w:rPr>
        <w:t>agenda</w:t>
      </w:r>
      <w:r w:rsidRPr="00F0699F">
        <w:rPr>
          <w:color w:val="404040"/>
          <w:sz w:val="22"/>
          <w:szCs w:val="22"/>
        </w:rPr>
        <w:t xml:space="preserve"> </w:t>
      </w:r>
    </w:p>
    <w:p w14:paraId="0E5004CC" w14:textId="77777777" w:rsidR="00FB48D4" w:rsidRPr="00F0699F" w:rsidRDefault="00FB48D4" w:rsidP="008733C5">
      <w:pPr>
        <w:pStyle w:val="ActionorMtion"/>
        <w:ind w:left="0"/>
        <w:rPr>
          <w:i w:val="0"/>
          <w:color w:val="404040"/>
          <w:sz w:val="22"/>
          <w:szCs w:val="22"/>
        </w:rPr>
      </w:pPr>
      <w:r>
        <w:rPr>
          <w:rStyle w:val="CAPS"/>
          <w:i w:val="0"/>
          <w:color w:val="404040"/>
          <w:sz w:val="22"/>
          <w:szCs w:val="22"/>
        </w:rPr>
        <w:t>INTRODUCTIONs &amp;</w:t>
      </w:r>
      <w:r w:rsidRPr="00494262">
        <w:rPr>
          <w:i w:val="0"/>
          <w:iCs/>
          <w:color w:val="404040"/>
          <w:sz w:val="22"/>
          <w:szCs w:val="22"/>
        </w:rPr>
        <w:t xml:space="preserve"> </w:t>
      </w:r>
      <w:r>
        <w:rPr>
          <w:i w:val="0"/>
          <w:iCs/>
          <w:color w:val="404040"/>
          <w:sz w:val="22"/>
          <w:szCs w:val="22"/>
        </w:rPr>
        <w:t>MEETING OVERVIEW</w:t>
      </w:r>
      <w:r>
        <w:rPr>
          <w:rStyle w:val="CAPS"/>
          <w:i w:val="0"/>
          <w:color w:val="404040"/>
          <w:sz w:val="22"/>
          <w:szCs w:val="22"/>
        </w:rPr>
        <w:t xml:space="preserve"> </w:t>
      </w:r>
      <w:r w:rsidR="00804385">
        <w:rPr>
          <w:i w:val="0"/>
          <w:iCs/>
          <w:color w:val="404040"/>
          <w:sz w:val="22"/>
          <w:szCs w:val="22"/>
        </w:rPr>
        <w:t>(5 min)</w:t>
      </w:r>
    </w:p>
    <w:p w14:paraId="2ED4D0E4" w14:textId="77777777" w:rsidR="00804385" w:rsidRPr="00804385" w:rsidRDefault="00804385" w:rsidP="00FB48D4">
      <w:pPr>
        <w:pStyle w:val="ActionorMtion"/>
        <w:numPr>
          <w:ilvl w:val="0"/>
          <w:numId w:val="2"/>
        </w:numPr>
        <w:ind w:left="720"/>
        <w:rPr>
          <w:color w:val="404040"/>
          <w:sz w:val="22"/>
          <w:szCs w:val="22"/>
        </w:rPr>
      </w:pPr>
      <w:r>
        <w:rPr>
          <w:i w:val="0"/>
          <w:iCs/>
          <w:color w:val="404040"/>
          <w:sz w:val="22"/>
          <w:szCs w:val="22"/>
        </w:rPr>
        <w:t>Announcements</w:t>
      </w:r>
    </w:p>
    <w:p w14:paraId="355E78F2" w14:textId="77777777" w:rsidR="002A6E22" w:rsidRPr="008D1F55" w:rsidRDefault="002A6E22" w:rsidP="002A6E22">
      <w:pPr>
        <w:pStyle w:val="ActionorMtion"/>
        <w:numPr>
          <w:ilvl w:val="1"/>
          <w:numId w:val="2"/>
        </w:numPr>
        <w:ind w:left="1440"/>
        <w:rPr>
          <w:color w:val="404040"/>
          <w:sz w:val="22"/>
          <w:szCs w:val="22"/>
        </w:rPr>
      </w:pPr>
      <w:r>
        <w:rPr>
          <w:i w:val="0"/>
          <w:iCs/>
          <w:color w:val="404040"/>
          <w:sz w:val="22"/>
          <w:szCs w:val="22"/>
        </w:rPr>
        <w:t>Open Enrollment special period (</w:t>
      </w:r>
      <w:hyperlink r:id="rId8" w:history="1">
        <w:r w:rsidRPr="003058ED">
          <w:rPr>
            <w:rStyle w:val="Hyperlink"/>
            <w:i w:val="0"/>
            <w:iCs/>
            <w:sz w:val="22"/>
            <w:szCs w:val="22"/>
          </w:rPr>
          <w:t>link</w:t>
        </w:r>
      </w:hyperlink>
      <w:r>
        <w:rPr>
          <w:i w:val="0"/>
          <w:iCs/>
          <w:color w:val="404040"/>
          <w:sz w:val="22"/>
          <w:szCs w:val="22"/>
        </w:rPr>
        <w:t>)</w:t>
      </w:r>
    </w:p>
    <w:p w14:paraId="0452A5A6" w14:textId="77777777" w:rsidR="002A6E22" w:rsidRPr="003058ED" w:rsidRDefault="002A6E22" w:rsidP="002A6E22">
      <w:pPr>
        <w:pStyle w:val="ActionorMtion"/>
        <w:numPr>
          <w:ilvl w:val="1"/>
          <w:numId w:val="2"/>
        </w:numPr>
        <w:ind w:left="1440"/>
        <w:rPr>
          <w:color w:val="404040"/>
          <w:sz w:val="22"/>
          <w:szCs w:val="22"/>
        </w:rPr>
      </w:pPr>
      <w:r>
        <w:rPr>
          <w:i w:val="0"/>
          <w:iCs/>
          <w:color w:val="404040"/>
          <w:sz w:val="22"/>
          <w:szCs w:val="22"/>
        </w:rPr>
        <w:t>Annual VBP survey (</w:t>
      </w:r>
      <w:hyperlink r:id="rId9" w:history="1">
        <w:r w:rsidRPr="008D1F55">
          <w:rPr>
            <w:rStyle w:val="Hyperlink"/>
            <w:i w:val="0"/>
            <w:iCs/>
            <w:sz w:val="22"/>
            <w:szCs w:val="22"/>
          </w:rPr>
          <w:t>link</w:t>
        </w:r>
      </w:hyperlink>
      <w:r>
        <w:rPr>
          <w:i w:val="0"/>
          <w:iCs/>
          <w:color w:val="404040"/>
          <w:sz w:val="22"/>
          <w:szCs w:val="22"/>
        </w:rPr>
        <w:t>)</w:t>
      </w:r>
    </w:p>
    <w:p w14:paraId="71A97A96" w14:textId="77777777" w:rsidR="002A6E22" w:rsidRPr="00804385" w:rsidRDefault="002A6E22" w:rsidP="002A6E22">
      <w:pPr>
        <w:pStyle w:val="ActionorMtion"/>
        <w:numPr>
          <w:ilvl w:val="1"/>
          <w:numId w:val="2"/>
        </w:numPr>
        <w:ind w:left="1440"/>
        <w:rPr>
          <w:color w:val="404040"/>
          <w:sz w:val="22"/>
          <w:szCs w:val="22"/>
        </w:rPr>
      </w:pPr>
      <w:r>
        <w:rPr>
          <w:i w:val="0"/>
          <w:iCs/>
          <w:color w:val="404040"/>
          <w:sz w:val="22"/>
          <w:szCs w:val="22"/>
        </w:rPr>
        <w:t>Equity 101 training series (</w:t>
      </w:r>
      <w:hyperlink r:id="rId10" w:history="1">
        <w:r w:rsidRPr="003058ED">
          <w:rPr>
            <w:rStyle w:val="Hyperlink"/>
            <w:i w:val="0"/>
            <w:iCs/>
            <w:sz w:val="22"/>
            <w:szCs w:val="22"/>
          </w:rPr>
          <w:t>link</w:t>
        </w:r>
      </w:hyperlink>
      <w:r>
        <w:rPr>
          <w:i w:val="0"/>
          <w:iCs/>
          <w:color w:val="404040"/>
          <w:sz w:val="22"/>
          <w:szCs w:val="22"/>
        </w:rPr>
        <w:t>)</w:t>
      </w:r>
    </w:p>
    <w:p w14:paraId="0DD0CFEB" w14:textId="77777777" w:rsidR="00804385" w:rsidRPr="00804385" w:rsidRDefault="00804385" w:rsidP="00804385">
      <w:pPr>
        <w:pStyle w:val="ActionorMtion"/>
        <w:numPr>
          <w:ilvl w:val="1"/>
          <w:numId w:val="2"/>
        </w:numPr>
        <w:ind w:left="1440"/>
        <w:rPr>
          <w:color w:val="404040"/>
          <w:sz w:val="22"/>
          <w:szCs w:val="22"/>
        </w:rPr>
      </w:pPr>
      <w:r>
        <w:rPr>
          <w:i w:val="0"/>
          <w:iCs/>
          <w:color w:val="404040"/>
          <w:sz w:val="22"/>
          <w:szCs w:val="22"/>
        </w:rPr>
        <w:t>Partner announcements?</w:t>
      </w:r>
    </w:p>
    <w:p w14:paraId="1EC534ED" w14:textId="77777777" w:rsidR="00804385" w:rsidRPr="00804385" w:rsidRDefault="00804385" w:rsidP="00804385">
      <w:pPr>
        <w:pStyle w:val="ActionorMtion"/>
        <w:numPr>
          <w:ilvl w:val="0"/>
          <w:numId w:val="2"/>
        </w:numPr>
        <w:ind w:left="720"/>
        <w:rPr>
          <w:color w:val="404040"/>
          <w:sz w:val="22"/>
          <w:szCs w:val="22"/>
        </w:rPr>
      </w:pPr>
      <w:r>
        <w:rPr>
          <w:i w:val="0"/>
          <w:iCs/>
          <w:color w:val="404040"/>
          <w:sz w:val="22"/>
          <w:szCs w:val="22"/>
        </w:rPr>
        <w:t>September meeting</w:t>
      </w:r>
    </w:p>
    <w:p w14:paraId="0E8C37AD" w14:textId="77777777" w:rsidR="00804385" w:rsidRDefault="00804385" w:rsidP="00804385">
      <w:pPr>
        <w:pStyle w:val="ActionorMtion"/>
        <w:numPr>
          <w:ilvl w:val="1"/>
          <w:numId w:val="2"/>
        </w:numPr>
        <w:ind w:left="1440"/>
        <w:rPr>
          <w:i w:val="0"/>
          <w:iCs/>
          <w:color w:val="404040"/>
          <w:sz w:val="22"/>
          <w:szCs w:val="22"/>
        </w:rPr>
      </w:pPr>
      <w:r>
        <w:rPr>
          <w:i w:val="0"/>
          <w:iCs/>
          <w:color w:val="404040"/>
          <w:sz w:val="22"/>
          <w:szCs w:val="22"/>
        </w:rPr>
        <w:t xml:space="preserve">Wilder Collaborative Factor results - </w:t>
      </w:r>
      <w:proofErr w:type="gramStart"/>
      <w:r>
        <w:rPr>
          <w:i w:val="0"/>
          <w:iCs/>
          <w:color w:val="404040"/>
          <w:sz w:val="22"/>
          <w:szCs w:val="22"/>
        </w:rPr>
        <w:t>Identify</w:t>
      </w:r>
      <w:proofErr w:type="gramEnd"/>
      <w:r>
        <w:rPr>
          <w:i w:val="0"/>
          <w:iCs/>
          <w:color w:val="404040"/>
          <w:sz w:val="22"/>
          <w:szCs w:val="22"/>
        </w:rPr>
        <w:t xml:space="preserve"> areas for growth and partnership to inform next 6 months of Collaborative work</w:t>
      </w:r>
    </w:p>
    <w:p w14:paraId="34409794" w14:textId="77777777" w:rsidR="00804385" w:rsidRPr="003C2613" w:rsidRDefault="00804385" w:rsidP="00804385">
      <w:pPr>
        <w:pStyle w:val="ActionorMtion"/>
        <w:numPr>
          <w:ilvl w:val="1"/>
          <w:numId w:val="2"/>
        </w:numPr>
        <w:ind w:left="1440"/>
        <w:rPr>
          <w:color w:val="404040"/>
          <w:sz w:val="22"/>
          <w:szCs w:val="22"/>
        </w:rPr>
      </w:pPr>
      <w:r>
        <w:rPr>
          <w:i w:val="0"/>
          <w:iCs/>
          <w:color w:val="404040"/>
          <w:sz w:val="22"/>
          <w:szCs w:val="22"/>
        </w:rPr>
        <w:t>Workgroup work time</w:t>
      </w:r>
    </w:p>
    <w:p w14:paraId="2D03D74B" w14:textId="77777777" w:rsidR="00B37DC2" w:rsidRDefault="00B37DC2" w:rsidP="008733C5">
      <w:pPr>
        <w:pStyle w:val="ActionorMtion"/>
        <w:ind w:left="0"/>
        <w:rPr>
          <w:i w:val="0"/>
          <w:iCs/>
          <w:color w:val="404040"/>
          <w:sz w:val="22"/>
          <w:szCs w:val="22"/>
        </w:rPr>
      </w:pPr>
    </w:p>
    <w:p w14:paraId="07671983" w14:textId="77777777" w:rsidR="00804385" w:rsidRPr="002A6E22" w:rsidRDefault="00804385" w:rsidP="008733C5">
      <w:pPr>
        <w:pStyle w:val="ActionorMtion"/>
        <w:ind w:left="0"/>
        <w:rPr>
          <w:i w:val="0"/>
          <w:iCs/>
          <w:color w:val="404040"/>
          <w:sz w:val="22"/>
          <w:szCs w:val="22"/>
        </w:rPr>
      </w:pPr>
      <w:r>
        <w:rPr>
          <w:i w:val="0"/>
          <w:iCs/>
          <w:color w:val="404040"/>
          <w:sz w:val="22"/>
          <w:szCs w:val="22"/>
        </w:rPr>
        <w:t>PERFORMANCE MEASURES (30 min)</w:t>
      </w:r>
      <w:r w:rsidR="002A6E22">
        <w:rPr>
          <w:i w:val="0"/>
          <w:iCs/>
          <w:color w:val="404040"/>
          <w:sz w:val="22"/>
          <w:szCs w:val="22"/>
        </w:rPr>
        <w:t xml:space="preserve"> - </w:t>
      </w:r>
      <w:proofErr w:type="gramStart"/>
      <w:r w:rsidR="002A6E22">
        <w:rPr>
          <w:color w:val="404040"/>
          <w:sz w:val="22"/>
          <w:szCs w:val="22"/>
        </w:rPr>
        <w:t>f</w:t>
      </w:r>
      <w:r>
        <w:rPr>
          <w:color w:val="404040"/>
          <w:sz w:val="22"/>
          <w:szCs w:val="22"/>
        </w:rPr>
        <w:t>acilitated</w:t>
      </w:r>
      <w:proofErr w:type="gramEnd"/>
      <w:r>
        <w:rPr>
          <w:color w:val="404040"/>
          <w:sz w:val="22"/>
          <w:szCs w:val="22"/>
        </w:rPr>
        <w:t xml:space="preserve"> by SRHD Data team</w:t>
      </w:r>
    </w:p>
    <w:p w14:paraId="194A7216" w14:textId="77777777" w:rsidR="005B02F9" w:rsidRDefault="001758EF" w:rsidP="005B02F9">
      <w:pPr>
        <w:pStyle w:val="ActionorMtion"/>
        <w:numPr>
          <w:ilvl w:val="0"/>
          <w:numId w:val="2"/>
        </w:numPr>
        <w:ind w:left="720"/>
        <w:rPr>
          <w:i w:val="0"/>
          <w:iCs/>
          <w:color w:val="404040"/>
          <w:sz w:val="22"/>
          <w:szCs w:val="22"/>
        </w:rPr>
      </w:pPr>
      <w:proofErr w:type="gramStart"/>
      <w:r w:rsidRPr="005B02F9">
        <w:rPr>
          <w:i w:val="0"/>
          <w:color w:val="404040"/>
          <w:sz w:val="22"/>
          <w:szCs w:val="22"/>
        </w:rPr>
        <w:t>Identifying</w:t>
      </w:r>
      <w:proofErr w:type="gramEnd"/>
      <w:r w:rsidRPr="005B02F9">
        <w:rPr>
          <w:i w:val="0"/>
          <w:color w:val="404040"/>
          <w:sz w:val="22"/>
          <w:szCs w:val="22"/>
        </w:rPr>
        <w:t xml:space="preserve"> performance measures based on workplan</w:t>
      </w:r>
      <w:r w:rsidR="005B02F9">
        <w:rPr>
          <w:i w:val="0"/>
          <w:color w:val="404040"/>
          <w:sz w:val="22"/>
          <w:szCs w:val="22"/>
        </w:rPr>
        <w:t>s</w:t>
      </w:r>
    </w:p>
    <w:p w14:paraId="58077202" w14:textId="77777777" w:rsidR="00FB48D4" w:rsidRPr="005B02F9" w:rsidRDefault="00FB48D4" w:rsidP="005B02F9">
      <w:pPr>
        <w:pStyle w:val="ActionorMtion"/>
        <w:numPr>
          <w:ilvl w:val="0"/>
          <w:numId w:val="2"/>
        </w:numPr>
        <w:ind w:left="720"/>
        <w:rPr>
          <w:i w:val="0"/>
          <w:iCs/>
          <w:color w:val="404040"/>
          <w:sz w:val="22"/>
          <w:szCs w:val="22"/>
        </w:rPr>
      </w:pPr>
      <w:r w:rsidRPr="005B02F9">
        <w:rPr>
          <w:i w:val="0"/>
          <w:color w:val="404040"/>
          <w:sz w:val="22"/>
          <w:szCs w:val="22"/>
        </w:rPr>
        <w:t>See Performance Measures Facilitation guide</w:t>
      </w:r>
    </w:p>
    <w:p w14:paraId="30ADA386" w14:textId="77777777" w:rsidR="009E7CC4" w:rsidRDefault="009E7CC4" w:rsidP="009E7CC4">
      <w:pPr>
        <w:pStyle w:val="ActionorMtion"/>
        <w:ind w:left="0"/>
        <w:rPr>
          <w:i w:val="0"/>
          <w:color w:val="404040"/>
          <w:sz w:val="22"/>
          <w:szCs w:val="22"/>
        </w:rPr>
      </w:pPr>
    </w:p>
    <w:p w14:paraId="10671BA2" w14:textId="77777777" w:rsidR="00804385" w:rsidRPr="002A6E22" w:rsidRDefault="00804385" w:rsidP="00804385">
      <w:pPr>
        <w:pStyle w:val="ActionorMtion"/>
        <w:ind w:left="0"/>
        <w:rPr>
          <w:i w:val="0"/>
          <w:iCs/>
          <w:color w:val="404040"/>
          <w:sz w:val="22"/>
          <w:szCs w:val="22"/>
        </w:rPr>
      </w:pPr>
      <w:r>
        <w:rPr>
          <w:i w:val="0"/>
          <w:iCs/>
          <w:color w:val="404040"/>
          <w:sz w:val="22"/>
          <w:szCs w:val="22"/>
        </w:rPr>
        <w:t>WORKGROUP WORK TIME (20 min)</w:t>
      </w:r>
      <w:r w:rsidR="002A6E22">
        <w:rPr>
          <w:i w:val="0"/>
          <w:iCs/>
          <w:color w:val="404040"/>
          <w:sz w:val="22"/>
          <w:szCs w:val="22"/>
        </w:rPr>
        <w:t xml:space="preserve"> - </w:t>
      </w:r>
      <w:proofErr w:type="gramStart"/>
      <w:r w:rsidR="002A6E22">
        <w:rPr>
          <w:color w:val="404040"/>
          <w:sz w:val="22"/>
          <w:szCs w:val="22"/>
        </w:rPr>
        <w:t>f</w:t>
      </w:r>
      <w:r>
        <w:rPr>
          <w:color w:val="404040"/>
          <w:sz w:val="22"/>
          <w:szCs w:val="22"/>
        </w:rPr>
        <w:t>acilitated</w:t>
      </w:r>
      <w:proofErr w:type="gramEnd"/>
      <w:r>
        <w:rPr>
          <w:color w:val="404040"/>
          <w:sz w:val="22"/>
          <w:szCs w:val="22"/>
        </w:rPr>
        <w:t xml:space="preserve"> by </w:t>
      </w:r>
      <w:r w:rsidR="007E3671">
        <w:rPr>
          <w:color w:val="404040"/>
          <w:sz w:val="22"/>
          <w:szCs w:val="22"/>
        </w:rPr>
        <w:t>BHT &amp; Activity Leads</w:t>
      </w:r>
    </w:p>
    <w:p w14:paraId="5E9BC20F" w14:textId="77777777" w:rsidR="00804385" w:rsidRDefault="007E3671" w:rsidP="00804385">
      <w:pPr>
        <w:pStyle w:val="ActionorMtion"/>
        <w:numPr>
          <w:ilvl w:val="0"/>
          <w:numId w:val="2"/>
        </w:numPr>
        <w:ind w:left="720"/>
        <w:rPr>
          <w:i w:val="0"/>
          <w:iCs/>
          <w:color w:val="404040"/>
          <w:sz w:val="22"/>
          <w:szCs w:val="22"/>
        </w:rPr>
      </w:pPr>
      <w:r>
        <w:rPr>
          <w:b/>
          <w:bCs/>
          <w:i w:val="0"/>
          <w:iCs/>
          <w:color w:val="404040"/>
          <w:sz w:val="22"/>
          <w:szCs w:val="22"/>
        </w:rPr>
        <w:t>Housing Workgroup</w:t>
      </w:r>
    </w:p>
    <w:p w14:paraId="187099BC" w14:textId="77777777" w:rsidR="00804385" w:rsidRDefault="005B02F9" w:rsidP="00804385">
      <w:pPr>
        <w:pStyle w:val="ActionorMtion"/>
        <w:numPr>
          <w:ilvl w:val="1"/>
          <w:numId w:val="2"/>
        </w:numPr>
        <w:ind w:left="1440"/>
        <w:rPr>
          <w:i w:val="0"/>
          <w:color w:val="404040"/>
          <w:sz w:val="22"/>
          <w:szCs w:val="22"/>
        </w:rPr>
      </w:pPr>
      <w:r>
        <w:rPr>
          <w:i w:val="0"/>
          <w:color w:val="404040"/>
          <w:sz w:val="22"/>
          <w:szCs w:val="22"/>
        </w:rPr>
        <w:t>Review &amp; feedback on draft messaging, including incorporating data discussed</w:t>
      </w:r>
      <w:r w:rsidR="00F03CFC">
        <w:rPr>
          <w:i w:val="0"/>
          <w:color w:val="404040"/>
          <w:sz w:val="22"/>
          <w:szCs w:val="22"/>
        </w:rPr>
        <w:t xml:space="preserve">, </w:t>
      </w:r>
      <w:r w:rsidR="00F03CFC" w:rsidRPr="000D51A5">
        <w:rPr>
          <w:i w:val="0"/>
          <w:color w:val="404040"/>
          <w:sz w:val="22"/>
          <w:szCs w:val="22"/>
        </w:rPr>
        <w:t>1590 campaign</w:t>
      </w:r>
    </w:p>
    <w:p w14:paraId="32C6846F" w14:textId="77777777" w:rsidR="000072F0" w:rsidRDefault="000072F0" w:rsidP="00804385">
      <w:pPr>
        <w:pStyle w:val="ActionorMtion"/>
        <w:numPr>
          <w:ilvl w:val="1"/>
          <w:numId w:val="2"/>
        </w:numPr>
        <w:ind w:left="1440"/>
        <w:rPr>
          <w:i w:val="0"/>
          <w:color w:val="404040"/>
          <w:sz w:val="22"/>
          <w:szCs w:val="22"/>
        </w:rPr>
      </w:pPr>
      <w:r>
        <w:rPr>
          <w:i w:val="0"/>
          <w:color w:val="404040"/>
          <w:sz w:val="22"/>
          <w:szCs w:val="22"/>
        </w:rPr>
        <w:t xml:space="preserve">Next steps: </w:t>
      </w:r>
    </w:p>
    <w:p w14:paraId="04D36694" w14:textId="77777777" w:rsidR="000072F0" w:rsidRDefault="000072F0" w:rsidP="000072F0">
      <w:pPr>
        <w:pStyle w:val="ActionorMtion"/>
        <w:numPr>
          <w:ilvl w:val="2"/>
          <w:numId w:val="2"/>
        </w:numPr>
        <w:rPr>
          <w:i w:val="0"/>
          <w:color w:val="404040"/>
          <w:sz w:val="22"/>
          <w:szCs w:val="22"/>
        </w:rPr>
      </w:pPr>
      <w:r>
        <w:rPr>
          <w:i w:val="0"/>
          <w:color w:val="404040"/>
          <w:sz w:val="22"/>
          <w:szCs w:val="22"/>
        </w:rPr>
        <w:t>Send Amber’s draft language to group</w:t>
      </w:r>
    </w:p>
    <w:p w14:paraId="3D12DD7C" w14:textId="77777777" w:rsidR="000072F0" w:rsidRDefault="000072F0" w:rsidP="000072F0">
      <w:pPr>
        <w:pStyle w:val="ActionorMtion"/>
        <w:numPr>
          <w:ilvl w:val="2"/>
          <w:numId w:val="2"/>
        </w:numPr>
        <w:rPr>
          <w:i w:val="0"/>
          <w:color w:val="404040"/>
          <w:sz w:val="22"/>
          <w:szCs w:val="22"/>
        </w:rPr>
      </w:pPr>
      <w:r>
        <w:rPr>
          <w:i w:val="0"/>
          <w:color w:val="404040"/>
          <w:sz w:val="22"/>
          <w:szCs w:val="22"/>
        </w:rPr>
        <w:t>Meeting with Ben &amp; CCT re: 1590 campaign</w:t>
      </w:r>
    </w:p>
    <w:p w14:paraId="17C7ADD9" w14:textId="77777777" w:rsidR="002063A2" w:rsidRDefault="002063A2" w:rsidP="000072F0">
      <w:pPr>
        <w:pStyle w:val="ActionorMtion"/>
        <w:numPr>
          <w:ilvl w:val="2"/>
          <w:numId w:val="2"/>
        </w:numPr>
        <w:rPr>
          <w:i w:val="0"/>
          <w:color w:val="404040"/>
          <w:sz w:val="22"/>
          <w:szCs w:val="22"/>
        </w:rPr>
      </w:pPr>
      <w:r>
        <w:rPr>
          <w:i w:val="0"/>
          <w:color w:val="404040"/>
          <w:sz w:val="22"/>
          <w:szCs w:val="22"/>
        </w:rPr>
        <w:t>Tenants U &amp; Zone project to get in touch</w:t>
      </w:r>
    </w:p>
    <w:p w14:paraId="62652277" w14:textId="77777777" w:rsidR="002063A2" w:rsidRDefault="002063A2" w:rsidP="000072F0">
      <w:pPr>
        <w:pStyle w:val="ActionorMtion"/>
        <w:numPr>
          <w:ilvl w:val="2"/>
          <w:numId w:val="2"/>
        </w:numPr>
        <w:rPr>
          <w:i w:val="0"/>
          <w:color w:val="404040"/>
          <w:sz w:val="22"/>
          <w:szCs w:val="22"/>
        </w:rPr>
      </w:pPr>
      <w:r>
        <w:rPr>
          <w:i w:val="0"/>
          <w:color w:val="404040"/>
          <w:sz w:val="22"/>
          <w:szCs w:val="22"/>
        </w:rPr>
        <w:t>Tenants U &amp; SNAP to get in touch re: Oct 12 City Council items</w:t>
      </w:r>
    </w:p>
    <w:p w14:paraId="5CE817C1" w14:textId="77777777" w:rsidR="007E3671" w:rsidRDefault="005B02F9" w:rsidP="007E3671">
      <w:pPr>
        <w:pStyle w:val="ActionorMtion"/>
        <w:numPr>
          <w:ilvl w:val="0"/>
          <w:numId w:val="2"/>
        </w:numPr>
        <w:ind w:left="720"/>
        <w:rPr>
          <w:i w:val="0"/>
          <w:iCs/>
          <w:color w:val="404040"/>
          <w:sz w:val="22"/>
          <w:szCs w:val="22"/>
        </w:rPr>
      </w:pPr>
      <w:r>
        <w:rPr>
          <w:b/>
          <w:bCs/>
          <w:i w:val="0"/>
          <w:iCs/>
          <w:color w:val="404040"/>
          <w:sz w:val="22"/>
          <w:szCs w:val="22"/>
        </w:rPr>
        <w:lastRenderedPageBreak/>
        <w:t>Reducing Family Violence</w:t>
      </w:r>
      <w:r w:rsidR="007E3671">
        <w:rPr>
          <w:b/>
          <w:bCs/>
          <w:i w:val="0"/>
          <w:iCs/>
          <w:color w:val="404040"/>
          <w:sz w:val="22"/>
          <w:szCs w:val="22"/>
        </w:rPr>
        <w:t xml:space="preserve"> Workgroup</w:t>
      </w:r>
    </w:p>
    <w:p w14:paraId="4EE42FDD" w14:textId="3B6B6A3E" w:rsidR="007E3671" w:rsidRDefault="005B02F9" w:rsidP="007E3671">
      <w:pPr>
        <w:pStyle w:val="ActionorMtion"/>
        <w:numPr>
          <w:ilvl w:val="1"/>
          <w:numId w:val="2"/>
        </w:numPr>
        <w:ind w:left="1440"/>
        <w:rPr>
          <w:i w:val="0"/>
          <w:color w:val="404040"/>
          <w:sz w:val="22"/>
          <w:szCs w:val="22"/>
        </w:rPr>
      </w:pPr>
      <w:r>
        <w:rPr>
          <w:i w:val="0"/>
          <w:color w:val="404040"/>
          <w:sz w:val="22"/>
          <w:szCs w:val="22"/>
        </w:rPr>
        <w:t>Review budget, asks re: completing components of the project, brainstorm referral sources for Circle of Security classes</w:t>
      </w:r>
    </w:p>
    <w:p w14:paraId="22D7A0E5" w14:textId="08E01FBB" w:rsidR="006C135A" w:rsidRDefault="006C135A" w:rsidP="007E3671">
      <w:pPr>
        <w:pStyle w:val="ActionorMtion"/>
        <w:numPr>
          <w:ilvl w:val="1"/>
          <w:numId w:val="2"/>
        </w:numPr>
        <w:ind w:left="1440"/>
        <w:rPr>
          <w:i w:val="0"/>
          <w:color w:val="404040"/>
          <w:sz w:val="22"/>
          <w:szCs w:val="22"/>
        </w:rPr>
      </w:pPr>
      <w:r>
        <w:rPr>
          <w:i w:val="0"/>
          <w:color w:val="404040"/>
          <w:sz w:val="22"/>
          <w:szCs w:val="22"/>
        </w:rPr>
        <w:t>Next steps:</w:t>
      </w:r>
    </w:p>
    <w:p w14:paraId="33C3AD45" w14:textId="77777777" w:rsidR="006C135A" w:rsidRPr="006C135A" w:rsidRDefault="006C135A" w:rsidP="006C135A">
      <w:pPr>
        <w:pStyle w:val="ActionorMtion"/>
        <w:numPr>
          <w:ilvl w:val="1"/>
          <w:numId w:val="2"/>
        </w:numPr>
        <w:rPr>
          <w:i w:val="0"/>
          <w:iCs/>
          <w:color w:val="404040"/>
          <w:sz w:val="22"/>
          <w:szCs w:val="22"/>
        </w:rPr>
      </w:pPr>
      <w:r w:rsidRPr="006C135A">
        <w:rPr>
          <w:i w:val="0"/>
          <w:color w:val="404040"/>
          <w:sz w:val="22"/>
          <w:szCs w:val="22"/>
        </w:rPr>
        <w:t>Ray@NECommunityCenter.com for virtual peer group registration for NE households</w:t>
      </w:r>
      <w:r w:rsidRPr="006C135A">
        <w:rPr>
          <w:rFonts w:ascii="MS Gothic" w:eastAsia="MS Gothic" w:hAnsi="MS Gothic" w:cs="MS Gothic" w:hint="eastAsia"/>
          <w:i w:val="0"/>
          <w:color w:val="404040"/>
          <w:sz w:val="22"/>
          <w:szCs w:val="22"/>
        </w:rPr>
        <w:t> </w:t>
      </w:r>
    </w:p>
    <w:p w14:paraId="355E0B30" w14:textId="4D7C3A1A" w:rsidR="006C135A" w:rsidRPr="006C135A" w:rsidRDefault="006C135A" w:rsidP="006C135A">
      <w:pPr>
        <w:pStyle w:val="ActionorMtion"/>
        <w:numPr>
          <w:ilvl w:val="1"/>
          <w:numId w:val="2"/>
        </w:numPr>
        <w:rPr>
          <w:i w:val="0"/>
          <w:iCs/>
          <w:color w:val="404040"/>
          <w:sz w:val="22"/>
          <w:szCs w:val="22"/>
        </w:rPr>
      </w:pPr>
      <w:r w:rsidRPr="006C135A">
        <w:rPr>
          <w:i w:val="0"/>
          <w:color w:val="404040"/>
          <w:sz w:val="22"/>
          <w:szCs w:val="22"/>
        </w:rPr>
        <w:t>GDuPlain@NECommunityCenter.com is our Family Advocate/Organizer for the Trauma Informed Parenting classes. Please feel free to reach out!</w:t>
      </w:r>
    </w:p>
    <w:p w14:paraId="107D6EFB" w14:textId="1D988A5E" w:rsidR="000E192A" w:rsidRPr="000E192A" w:rsidRDefault="000E192A" w:rsidP="000E192A">
      <w:pPr>
        <w:pStyle w:val="ActionorMtion"/>
        <w:numPr>
          <w:ilvl w:val="1"/>
          <w:numId w:val="2"/>
        </w:numPr>
        <w:rPr>
          <w:i w:val="0"/>
          <w:iCs/>
          <w:color w:val="404040"/>
          <w:sz w:val="22"/>
          <w:szCs w:val="22"/>
        </w:rPr>
      </w:pPr>
      <w:r>
        <w:rPr>
          <w:i w:val="0"/>
          <w:color w:val="404040"/>
          <w:sz w:val="22"/>
          <w:szCs w:val="22"/>
        </w:rPr>
        <w:t xml:space="preserve">Jen Hansen – budget document </w:t>
      </w:r>
    </w:p>
    <w:p w14:paraId="000105EE" w14:textId="6B89C4F2" w:rsidR="000E192A" w:rsidRPr="000E192A" w:rsidRDefault="000E192A" w:rsidP="000E192A">
      <w:pPr>
        <w:pStyle w:val="ActionorMtion"/>
        <w:numPr>
          <w:ilvl w:val="2"/>
          <w:numId w:val="2"/>
        </w:numPr>
        <w:rPr>
          <w:i w:val="0"/>
          <w:iCs/>
          <w:color w:val="404040"/>
          <w:sz w:val="22"/>
          <w:szCs w:val="22"/>
        </w:rPr>
      </w:pPr>
      <w:r>
        <w:rPr>
          <w:i w:val="0"/>
          <w:color w:val="404040"/>
          <w:sz w:val="22"/>
          <w:szCs w:val="22"/>
        </w:rPr>
        <w:t xml:space="preserve">Childcare and food budget can </w:t>
      </w:r>
      <w:proofErr w:type="gramStart"/>
      <w:r>
        <w:rPr>
          <w:i w:val="0"/>
          <w:color w:val="404040"/>
          <w:sz w:val="22"/>
          <w:szCs w:val="22"/>
        </w:rPr>
        <w:t>be rolled</w:t>
      </w:r>
      <w:proofErr w:type="gramEnd"/>
      <w:r>
        <w:rPr>
          <w:i w:val="0"/>
          <w:color w:val="404040"/>
          <w:sz w:val="22"/>
          <w:szCs w:val="22"/>
        </w:rPr>
        <w:t xml:space="preserve"> over while events are virtual </w:t>
      </w:r>
    </w:p>
    <w:p w14:paraId="1F5564A3" w14:textId="63318FDC" w:rsidR="000E192A" w:rsidRPr="000E192A" w:rsidRDefault="000E192A" w:rsidP="000E192A">
      <w:pPr>
        <w:pStyle w:val="ActionorMtion"/>
        <w:numPr>
          <w:ilvl w:val="2"/>
          <w:numId w:val="2"/>
        </w:numPr>
        <w:rPr>
          <w:i w:val="0"/>
          <w:iCs/>
          <w:color w:val="404040"/>
          <w:sz w:val="22"/>
          <w:szCs w:val="22"/>
        </w:rPr>
      </w:pPr>
      <w:r>
        <w:rPr>
          <w:i w:val="0"/>
          <w:color w:val="404040"/>
          <w:sz w:val="22"/>
          <w:szCs w:val="22"/>
        </w:rPr>
        <w:t xml:space="preserve">$9,000 held back for internet accessibility </w:t>
      </w:r>
    </w:p>
    <w:p w14:paraId="7F68CC07" w14:textId="06994C64" w:rsidR="000E192A" w:rsidRPr="000E192A" w:rsidRDefault="000E192A" w:rsidP="000E192A">
      <w:pPr>
        <w:pStyle w:val="ActionorMtion"/>
        <w:numPr>
          <w:ilvl w:val="2"/>
          <w:numId w:val="2"/>
        </w:numPr>
        <w:rPr>
          <w:i w:val="0"/>
          <w:iCs/>
          <w:color w:val="404040"/>
          <w:sz w:val="22"/>
          <w:szCs w:val="22"/>
        </w:rPr>
      </w:pPr>
      <w:r>
        <w:rPr>
          <w:i w:val="0"/>
          <w:color w:val="404040"/>
          <w:sz w:val="22"/>
          <w:szCs w:val="22"/>
        </w:rPr>
        <w:t xml:space="preserve">Need to set aside funds for Attachment Vitamins – Mary B. will send more information. Ideally include cost of complete sets of books per participant. On vacation next week, will follow up with Jene after next week. </w:t>
      </w:r>
    </w:p>
    <w:p w14:paraId="4214486F" w14:textId="20FFDDE9" w:rsidR="000E192A" w:rsidRPr="000E192A" w:rsidRDefault="000E192A" w:rsidP="000E192A">
      <w:pPr>
        <w:pStyle w:val="ActionorMtion"/>
        <w:numPr>
          <w:ilvl w:val="1"/>
          <w:numId w:val="2"/>
        </w:numPr>
        <w:rPr>
          <w:i w:val="0"/>
          <w:iCs/>
          <w:color w:val="404040"/>
          <w:sz w:val="22"/>
          <w:szCs w:val="22"/>
        </w:rPr>
      </w:pPr>
      <w:r>
        <w:rPr>
          <w:i w:val="0"/>
          <w:color w:val="404040"/>
          <w:sz w:val="22"/>
          <w:szCs w:val="22"/>
        </w:rPr>
        <w:t xml:space="preserve">Jene – referral process </w:t>
      </w:r>
    </w:p>
    <w:p w14:paraId="12F0FC1B" w14:textId="5F31A36D" w:rsidR="000E192A" w:rsidRPr="000E192A" w:rsidRDefault="000E192A" w:rsidP="000E192A">
      <w:pPr>
        <w:pStyle w:val="ActionorMtion"/>
        <w:numPr>
          <w:ilvl w:val="2"/>
          <w:numId w:val="2"/>
        </w:numPr>
        <w:rPr>
          <w:i w:val="0"/>
          <w:iCs/>
          <w:color w:val="404040"/>
          <w:sz w:val="22"/>
          <w:szCs w:val="22"/>
        </w:rPr>
      </w:pPr>
      <w:r>
        <w:rPr>
          <w:i w:val="0"/>
          <w:color w:val="404040"/>
          <w:sz w:val="22"/>
          <w:szCs w:val="22"/>
        </w:rPr>
        <w:t>Families to call Gina!</w:t>
      </w:r>
    </w:p>
    <w:p w14:paraId="0E577C78" w14:textId="59890BEA" w:rsidR="000E192A" w:rsidRPr="00087E92" w:rsidRDefault="00650ADB" w:rsidP="000E192A">
      <w:pPr>
        <w:pStyle w:val="ActionorMtion"/>
        <w:numPr>
          <w:ilvl w:val="2"/>
          <w:numId w:val="2"/>
        </w:numPr>
        <w:rPr>
          <w:i w:val="0"/>
          <w:iCs/>
          <w:color w:val="404040"/>
          <w:sz w:val="22"/>
          <w:szCs w:val="22"/>
        </w:rPr>
      </w:pPr>
      <w:r>
        <w:rPr>
          <w:i w:val="0"/>
          <w:color w:val="404040"/>
          <w:sz w:val="22"/>
          <w:szCs w:val="22"/>
        </w:rPr>
        <w:t xml:space="preserve">Referral tracking – need a </w:t>
      </w:r>
      <w:r w:rsidR="00815403">
        <w:rPr>
          <w:iCs/>
          <w:color w:val="404040"/>
          <w:sz w:val="22"/>
          <w:szCs w:val="22"/>
        </w:rPr>
        <w:t>H</w:t>
      </w:r>
      <w:r w:rsidRPr="00815403">
        <w:rPr>
          <w:iCs/>
          <w:color w:val="404040"/>
          <w:sz w:val="22"/>
          <w:szCs w:val="22"/>
        </w:rPr>
        <w:t>ow did you hear about us?</w:t>
      </w:r>
      <w:r w:rsidR="00815403">
        <w:rPr>
          <w:iCs/>
          <w:color w:val="404040"/>
          <w:sz w:val="22"/>
          <w:szCs w:val="22"/>
        </w:rPr>
        <w:t xml:space="preserve"> </w:t>
      </w:r>
      <w:r w:rsidR="00815403" w:rsidRPr="00815403">
        <w:rPr>
          <w:i w:val="0"/>
          <w:color w:val="404040"/>
          <w:sz w:val="22"/>
          <w:szCs w:val="22"/>
        </w:rPr>
        <w:t>form</w:t>
      </w:r>
    </w:p>
    <w:p w14:paraId="4870C4CC" w14:textId="7FA8830B" w:rsidR="00087E92" w:rsidRPr="000E192A" w:rsidRDefault="00815403" w:rsidP="000E192A">
      <w:pPr>
        <w:pStyle w:val="ActionorMtion"/>
        <w:numPr>
          <w:ilvl w:val="2"/>
          <w:numId w:val="2"/>
        </w:numPr>
        <w:rPr>
          <w:i w:val="0"/>
          <w:iCs/>
          <w:color w:val="404040"/>
          <w:sz w:val="22"/>
          <w:szCs w:val="22"/>
        </w:rPr>
      </w:pPr>
      <w:r>
        <w:rPr>
          <w:i w:val="0"/>
          <w:color w:val="404040"/>
          <w:sz w:val="22"/>
          <w:szCs w:val="22"/>
        </w:rPr>
        <w:t xml:space="preserve">Announce at </w:t>
      </w:r>
      <w:proofErr w:type="spellStart"/>
      <w:r w:rsidR="00F533AA">
        <w:rPr>
          <w:i w:val="0"/>
          <w:color w:val="404040"/>
          <w:sz w:val="22"/>
          <w:szCs w:val="22"/>
        </w:rPr>
        <w:t>WISe</w:t>
      </w:r>
      <w:proofErr w:type="spellEnd"/>
      <w:r w:rsidR="00F533AA">
        <w:rPr>
          <w:i w:val="0"/>
          <w:color w:val="404040"/>
          <w:sz w:val="22"/>
          <w:szCs w:val="22"/>
        </w:rPr>
        <w:t xml:space="preserve"> collaborative meetings</w:t>
      </w:r>
    </w:p>
    <w:p w14:paraId="41B8D9B6" w14:textId="116A9E63" w:rsidR="000E192A" w:rsidRDefault="00815403" w:rsidP="000E192A">
      <w:pPr>
        <w:pStyle w:val="ActionorMtion"/>
        <w:numPr>
          <w:ilvl w:val="1"/>
          <w:numId w:val="2"/>
        </w:numPr>
        <w:rPr>
          <w:i w:val="0"/>
          <w:iCs/>
          <w:color w:val="404040"/>
          <w:sz w:val="22"/>
          <w:szCs w:val="22"/>
        </w:rPr>
      </w:pPr>
      <w:r>
        <w:rPr>
          <w:i w:val="0"/>
          <w:iCs/>
          <w:color w:val="404040"/>
          <w:sz w:val="22"/>
          <w:szCs w:val="22"/>
        </w:rPr>
        <w:t>Next steps to release funds</w:t>
      </w:r>
    </w:p>
    <w:p w14:paraId="2C49AA72" w14:textId="7D7ED7AE" w:rsidR="000E192A" w:rsidRDefault="000E192A" w:rsidP="000E192A">
      <w:pPr>
        <w:pStyle w:val="ActionorMtion"/>
        <w:numPr>
          <w:ilvl w:val="2"/>
          <w:numId w:val="2"/>
        </w:numPr>
        <w:rPr>
          <w:i w:val="0"/>
          <w:iCs/>
          <w:color w:val="404040"/>
          <w:sz w:val="22"/>
          <w:szCs w:val="22"/>
        </w:rPr>
      </w:pPr>
      <w:r>
        <w:rPr>
          <w:i w:val="0"/>
          <w:iCs/>
          <w:color w:val="404040"/>
          <w:sz w:val="22"/>
          <w:szCs w:val="22"/>
        </w:rPr>
        <w:t xml:space="preserve">BHT budget request release form – </w:t>
      </w:r>
      <w:r w:rsidR="00815403">
        <w:rPr>
          <w:i w:val="0"/>
          <w:iCs/>
          <w:color w:val="404040"/>
          <w:sz w:val="22"/>
          <w:szCs w:val="22"/>
        </w:rPr>
        <w:t xml:space="preserve">recommend </w:t>
      </w:r>
      <w:r>
        <w:rPr>
          <w:i w:val="0"/>
          <w:iCs/>
          <w:color w:val="404040"/>
          <w:sz w:val="22"/>
          <w:szCs w:val="22"/>
        </w:rPr>
        <w:t>request</w:t>
      </w:r>
      <w:r w:rsidR="00815403">
        <w:rPr>
          <w:i w:val="0"/>
          <w:iCs/>
          <w:color w:val="404040"/>
          <w:sz w:val="22"/>
          <w:szCs w:val="22"/>
        </w:rPr>
        <w:t>ing</w:t>
      </w:r>
      <w:r>
        <w:rPr>
          <w:i w:val="0"/>
          <w:iCs/>
          <w:color w:val="404040"/>
          <w:sz w:val="22"/>
          <w:szCs w:val="22"/>
        </w:rPr>
        <w:t xml:space="preserve"> for q</w:t>
      </w:r>
      <w:r w:rsidR="00815403">
        <w:rPr>
          <w:i w:val="0"/>
          <w:iCs/>
          <w:color w:val="404040"/>
          <w:sz w:val="22"/>
          <w:szCs w:val="22"/>
        </w:rPr>
        <w:t xml:space="preserve">uarters </w:t>
      </w:r>
      <w:r>
        <w:rPr>
          <w:i w:val="0"/>
          <w:iCs/>
          <w:color w:val="404040"/>
          <w:sz w:val="22"/>
          <w:szCs w:val="22"/>
        </w:rPr>
        <w:t>3</w:t>
      </w:r>
      <w:r w:rsidR="00815403">
        <w:rPr>
          <w:i w:val="0"/>
          <w:iCs/>
          <w:color w:val="404040"/>
          <w:sz w:val="22"/>
          <w:szCs w:val="22"/>
        </w:rPr>
        <w:t xml:space="preserve"> and </w:t>
      </w:r>
      <w:r>
        <w:rPr>
          <w:i w:val="0"/>
          <w:iCs/>
          <w:color w:val="404040"/>
          <w:sz w:val="22"/>
          <w:szCs w:val="22"/>
        </w:rPr>
        <w:t>4 together</w:t>
      </w:r>
    </w:p>
    <w:p w14:paraId="71D7A7A2" w14:textId="3989F19C" w:rsidR="000E192A" w:rsidRDefault="000E192A" w:rsidP="000E192A">
      <w:pPr>
        <w:pStyle w:val="ActionorMtion"/>
        <w:numPr>
          <w:ilvl w:val="2"/>
          <w:numId w:val="2"/>
        </w:numPr>
        <w:rPr>
          <w:i w:val="0"/>
          <w:iCs/>
          <w:color w:val="404040"/>
          <w:sz w:val="22"/>
          <w:szCs w:val="22"/>
        </w:rPr>
      </w:pPr>
      <w:r>
        <w:rPr>
          <w:i w:val="0"/>
          <w:iCs/>
          <w:color w:val="404040"/>
          <w:sz w:val="22"/>
          <w:szCs w:val="22"/>
        </w:rPr>
        <w:t xml:space="preserve">The </w:t>
      </w:r>
      <w:proofErr w:type="spellStart"/>
      <w:r>
        <w:rPr>
          <w:i w:val="0"/>
          <w:iCs/>
          <w:color w:val="404040"/>
          <w:sz w:val="22"/>
          <w:szCs w:val="22"/>
        </w:rPr>
        <w:t>Zo</w:t>
      </w:r>
      <w:r w:rsidR="00815403">
        <w:rPr>
          <w:i w:val="0"/>
          <w:iCs/>
          <w:color w:val="404040"/>
          <w:sz w:val="22"/>
          <w:szCs w:val="22"/>
        </w:rPr>
        <w:t>NE</w:t>
      </w:r>
      <w:proofErr w:type="spellEnd"/>
      <w:r>
        <w:rPr>
          <w:i w:val="0"/>
          <w:iCs/>
          <w:color w:val="404040"/>
          <w:sz w:val="22"/>
          <w:szCs w:val="22"/>
        </w:rPr>
        <w:t xml:space="preserve"> </w:t>
      </w:r>
      <w:r w:rsidR="00815403">
        <w:rPr>
          <w:i w:val="0"/>
          <w:iCs/>
          <w:color w:val="404040"/>
          <w:sz w:val="22"/>
          <w:szCs w:val="22"/>
        </w:rPr>
        <w:t>is the designated</w:t>
      </w:r>
      <w:r>
        <w:rPr>
          <w:i w:val="0"/>
          <w:iCs/>
          <w:color w:val="404040"/>
          <w:sz w:val="22"/>
          <w:szCs w:val="22"/>
        </w:rPr>
        <w:t xml:space="preserve"> fiscal manager </w:t>
      </w:r>
    </w:p>
    <w:p w14:paraId="181F7BE9" w14:textId="601EE318" w:rsidR="000E192A" w:rsidRPr="000E192A" w:rsidRDefault="00815403" w:rsidP="000E192A">
      <w:pPr>
        <w:pStyle w:val="ActionorMtion"/>
        <w:numPr>
          <w:ilvl w:val="2"/>
          <w:numId w:val="2"/>
        </w:numPr>
        <w:rPr>
          <w:i w:val="0"/>
          <w:iCs/>
          <w:color w:val="404040"/>
          <w:sz w:val="22"/>
          <w:szCs w:val="22"/>
        </w:rPr>
      </w:pPr>
      <w:r>
        <w:rPr>
          <w:i w:val="0"/>
          <w:iCs/>
          <w:color w:val="404040"/>
          <w:sz w:val="22"/>
          <w:szCs w:val="22"/>
        </w:rPr>
        <w:t>Will v</w:t>
      </w:r>
      <w:r w:rsidR="000E192A">
        <w:rPr>
          <w:i w:val="0"/>
          <w:iCs/>
          <w:color w:val="404040"/>
          <w:sz w:val="22"/>
          <w:szCs w:val="22"/>
        </w:rPr>
        <w:t xml:space="preserve">ote by email on current budget </w:t>
      </w:r>
    </w:p>
    <w:p w14:paraId="230D0894" w14:textId="233EA574" w:rsidR="007E3671" w:rsidRPr="006C135A" w:rsidRDefault="005B02F9" w:rsidP="006C135A">
      <w:pPr>
        <w:pStyle w:val="ActionorMtion"/>
        <w:numPr>
          <w:ilvl w:val="0"/>
          <w:numId w:val="2"/>
        </w:numPr>
        <w:ind w:left="720"/>
        <w:rPr>
          <w:b/>
          <w:bCs/>
          <w:i w:val="0"/>
          <w:iCs/>
          <w:color w:val="404040"/>
          <w:sz w:val="22"/>
          <w:szCs w:val="22"/>
        </w:rPr>
      </w:pPr>
      <w:r>
        <w:rPr>
          <w:b/>
          <w:bCs/>
          <w:i w:val="0"/>
          <w:iCs/>
          <w:color w:val="404040"/>
          <w:sz w:val="22"/>
          <w:szCs w:val="22"/>
        </w:rPr>
        <w:t>Behavioral Health</w:t>
      </w:r>
      <w:r w:rsidR="007E3671">
        <w:rPr>
          <w:b/>
          <w:bCs/>
          <w:i w:val="0"/>
          <w:iCs/>
          <w:color w:val="404040"/>
          <w:sz w:val="22"/>
          <w:szCs w:val="22"/>
        </w:rPr>
        <w:t xml:space="preserve"> Workgroup</w:t>
      </w:r>
    </w:p>
    <w:p w14:paraId="460EE0B2" w14:textId="21480B2A" w:rsidR="00FB48D4" w:rsidRDefault="005B02F9" w:rsidP="00804385">
      <w:pPr>
        <w:pStyle w:val="ActionorMtion"/>
        <w:numPr>
          <w:ilvl w:val="1"/>
          <w:numId w:val="2"/>
        </w:numPr>
        <w:ind w:left="1440"/>
        <w:rPr>
          <w:i w:val="0"/>
          <w:color w:val="404040"/>
          <w:sz w:val="22"/>
          <w:szCs w:val="22"/>
        </w:rPr>
      </w:pPr>
      <w:r>
        <w:rPr>
          <w:i w:val="0"/>
          <w:color w:val="404040"/>
          <w:sz w:val="22"/>
          <w:szCs w:val="22"/>
        </w:rPr>
        <w:t xml:space="preserve">Review </w:t>
      </w:r>
      <w:proofErr w:type="gramStart"/>
      <w:r>
        <w:rPr>
          <w:i w:val="0"/>
          <w:color w:val="404040"/>
          <w:sz w:val="22"/>
          <w:szCs w:val="22"/>
        </w:rPr>
        <w:t>identified</w:t>
      </w:r>
      <w:proofErr w:type="gramEnd"/>
      <w:r>
        <w:rPr>
          <w:i w:val="0"/>
          <w:color w:val="404040"/>
          <w:sz w:val="22"/>
          <w:szCs w:val="22"/>
        </w:rPr>
        <w:t xml:space="preserve"> budget items (Prov, PPGWNI</w:t>
      </w:r>
      <w:r w:rsidR="00B41991">
        <w:rPr>
          <w:i w:val="0"/>
          <w:color w:val="404040"/>
          <w:sz w:val="22"/>
          <w:szCs w:val="22"/>
        </w:rPr>
        <w:t>, other</w:t>
      </w:r>
      <w:r>
        <w:rPr>
          <w:i w:val="0"/>
          <w:color w:val="404040"/>
          <w:sz w:val="22"/>
          <w:szCs w:val="22"/>
        </w:rPr>
        <w:t xml:space="preserve">), </w:t>
      </w:r>
      <w:r w:rsidRPr="00783B3A">
        <w:rPr>
          <w:i w:val="0"/>
          <w:color w:val="404040"/>
          <w:sz w:val="22"/>
          <w:szCs w:val="22"/>
        </w:rPr>
        <w:t>continue work on activities</w:t>
      </w:r>
    </w:p>
    <w:p w14:paraId="63E0FD3F" w14:textId="0BE261F1" w:rsidR="002B1396" w:rsidRDefault="002B1396" w:rsidP="00804385">
      <w:pPr>
        <w:pStyle w:val="ActionorMtion"/>
        <w:numPr>
          <w:ilvl w:val="1"/>
          <w:numId w:val="2"/>
        </w:numPr>
        <w:ind w:left="1440"/>
        <w:rPr>
          <w:i w:val="0"/>
          <w:color w:val="404040"/>
          <w:sz w:val="22"/>
          <w:szCs w:val="22"/>
        </w:rPr>
      </w:pPr>
      <w:r>
        <w:rPr>
          <w:i w:val="0"/>
          <w:color w:val="404040"/>
          <w:sz w:val="22"/>
          <w:szCs w:val="22"/>
        </w:rPr>
        <w:t xml:space="preserve">Next steps: </w:t>
      </w:r>
    </w:p>
    <w:p w14:paraId="4D7B3D07" w14:textId="4721F500" w:rsidR="002B1396" w:rsidRDefault="00137E33" w:rsidP="002B1396">
      <w:pPr>
        <w:pStyle w:val="ActionorMtion"/>
        <w:numPr>
          <w:ilvl w:val="2"/>
          <w:numId w:val="2"/>
        </w:numPr>
        <w:rPr>
          <w:i w:val="0"/>
          <w:color w:val="404040"/>
          <w:sz w:val="22"/>
          <w:szCs w:val="22"/>
        </w:rPr>
      </w:pPr>
      <w:r>
        <w:rPr>
          <w:i w:val="0"/>
          <w:color w:val="404040"/>
          <w:sz w:val="22"/>
          <w:szCs w:val="22"/>
        </w:rPr>
        <w:t xml:space="preserve">No activity leads on </w:t>
      </w:r>
      <w:r w:rsidR="00815403">
        <w:rPr>
          <w:i w:val="0"/>
          <w:color w:val="404040"/>
          <w:sz w:val="22"/>
          <w:szCs w:val="22"/>
        </w:rPr>
        <w:t>today’s call.</w:t>
      </w:r>
      <w:r>
        <w:rPr>
          <w:i w:val="0"/>
          <w:color w:val="404040"/>
          <w:sz w:val="22"/>
          <w:szCs w:val="22"/>
        </w:rPr>
        <w:t xml:space="preserve"> </w:t>
      </w:r>
    </w:p>
    <w:p w14:paraId="450E2AEE" w14:textId="3B1D69C3" w:rsidR="00137E33" w:rsidRDefault="00137E33" w:rsidP="002B1396">
      <w:pPr>
        <w:pStyle w:val="ActionorMtion"/>
        <w:numPr>
          <w:ilvl w:val="2"/>
          <w:numId w:val="2"/>
        </w:numPr>
        <w:rPr>
          <w:i w:val="0"/>
          <w:color w:val="404040"/>
          <w:sz w:val="22"/>
          <w:szCs w:val="22"/>
        </w:rPr>
      </w:pPr>
      <w:r>
        <w:rPr>
          <w:i w:val="0"/>
          <w:color w:val="404040"/>
          <w:sz w:val="22"/>
          <w:szCs w:val="22"/>
        </w:rPr>
        <w:t>Kim</w:t>
      </w:r>
      <w:r w:rsidR="00815403">
        <w:rPr>
          <w:i w:val="0"/>
          <w:color w:val="404040"/>
          <w:sz w:val="22"/>
          <w:szCs w:val="22"/>
        </w:rPr>
        <w:t>,</w:t>
      </w:r>
      <w:r>
        <w:rPr>
          <w:i w:val="0"/>
          <w:color w:val="404040"/>
          <w:sz w:val="22"/>
          <w:szCs w:val="22"/>
        </w:rPr>
        <w:t xml:space="preserve"> Georgia</w:t>
      </w:r>
      <w:r w:rsidR="00815403">
        <w:rPr>
          <w:i w:val="0"/>
          <w:color w:val="404040"/>
          <w:sz w:val="22"/>
          <w:szCs w:val="22"/>
        </w:rPr>
        <w:t>,</w:t>
      </w:r>
      <w:r>
        <w:rPr>
          <w:i w:val="0"/>
          <w:color w:val="404040"/>
          <w:sz w:val="22"/>
          <w:szCs w:val="22"/>
        </w:rPr>
        <w:t xml:space="preserve"> and Ron are teaming up to work on </w:t>
      </w:r>
      <w:r w:rsidR="00815403">
        <w:rPr>
          <w:i w:val="0"/>
          <w:color w:val="404040"/>
          <w:sz w:val="22"/>
          <w:szCs w:val="22"/>
        </w:rPr>
        <w:t xml:space="preserve">an </w:t>
      </w:r>
      <w:r>
        <w:rPr>
          <w:i w:val="0"/>
          <w:color w:val="404040"/>
          <w:sz w:val="22"/>
          <w:szCs w:val="22"/>
        </w:rPr>
        <w:t xml:space="preserve">updated draft of the resource guide </w:t>
      </w:r>
    </w:p>
    <w:p w14:paraId="11D6905D" w14:textId="007C84C9" w:rsidR="00137E33" w:rsidRDefault="00137E33" w:rsidP="00137E33">
      <w:pPr>
        <w:pStyle w:val="ActionorMtion"/>
        <w:numPr>
          <w:ilvl w:val="3"/>
          <w:numId w:val="2"/>
        </w:numPr>
        <w:rPr>
          <w:i w:val="0"/>
          <w:color w:val="404040"/>
          <w:sz w:val="22"/>
          <w:szCs w:val="22"/>
        </w:rPr>
      </w:pPr>
      <w:r>
        <w:rPr>
          <w:i w:val="0"/>
          <w:color w:val="404040"/>
          <w:sz w:val="22"/>
          <w:szCs w:val="22"/>
        </w:rPr>
        <w:t>Don’t want to be exclusive to collab</w:t>
      </w:r>
      <w:r w:rsidR="00815403">
        <w:rPr>
          <w:i w:val="0"/>
          <w:color w:val="404040"/>
          <w:sz w:val="22"/>
          <w:szCs w:val="22"/>
        </w:rPr>
        <w:t>orative p</w:t>
      </w:r>
      <w:r>
        <w:rPr>
          <w:i w:val="0"/>
          <w:color w:val="404040"/>
          <w:sz w:val="22"/>
          <w:szCs w:val="22"/>
        </w:rPr>
        <w:t>artners</w:t>
      </w:r>
      <w:r w:rsidR="00815403">
        <w:rPr>
          <w:i w:val="0"/>
          <w:color w:val="404040"/>
          <w:sz w:val="22"/>
          <w:szCs w:val="22"/>
        </w:rPr>
        <w:t>,</w:t>
      </w:r>
      <w:r>
        <w:rPr>
          <w:i w:val="0"/>
          <w:color w:val="404040"/>
          <w:sz w:val="22"/>
          <w:szCs w:val="22"/>
        </w:rPr>
        <w:t xml:space="preserve"> but will be easiest to track</w:t>
      </w:r>
      <w:r w:rsidR="00815403">
        <w:rPr>
          <w:i w:val="0"/>
          <w:color w:val="404040"/>
          <w:sz w:val="22"/>
          <w:szCs w:val="22"/>
        </w:rPr>
        <w:t xml:space="preserve"> up to date information</w:t>
      </w:r>
    </w:p>
    <w:p w14:paraId="12D74D79" w14:textId="155BDDB6" w:rsidR="00137E33" w:rsidRDefault="00137E33" w:rsidP="00137E33">
      <w:pPr>
        <w:pStyle w:val="ActionorMtion"/>
        <w:numPr>
          <w:ilvl w:val="3"/>
          <w:numId w:val="2"/>
        </w:numPr>
        <w:rPr>
          <w:i w:val="0"/>
          <w:color w:val="404040"/>
          <w:sz w:val="22"/>
          <w:szCs w:val="22"/>
        </w:rPr>
      </w:pPr>
      <w:r>
        <w:rPr>
          <w:i w:val="0"/>
          <w:color w:val="404040"/>
          <w:sz w:val="22"/>
          <w:szCs w:val="22"/>
        </w:rPr>
        <w:t xml:space="preserve">Went to CVC for feedback </w:t>
      </w:r>
      <w:r w:rsidR="00CE34AA">
        <w:rPr>
          <w:i w:val="0"/>
          <w:color w:val="404040"/>
          <w:sz w:val="22"/>
          <w:szCs w:val="22"/>
        </w:rPr>
        <w:t>–</w:t>
      </w:r>
      <w:r>
        <w:rPr>
          <w:i w:val="0"/>
          <w:color w:val="404040"/>
          <w:sz w:val="22"/>
          <w:szCs w:val="22"/>
        </w:rPr>
        <w:t xml:space="preserve"> </w:t>
      </w:r>
      <w:r w:rsidR="00CE34AA">
        <w:rPr>
          <w:i w:val="0"/>
          <w:color w:val="404040"/>
          <w:sz w:val="22"/>
          <w:szCs w:val="22"/>
        </w:rPr>
        <w:t xml:space="preserve">Ron showed the latest version. CVC members have used the older versions before and are excited about new versions. Street outreach – Luis Manriquez. Positive feedback, great resource, excited about the idea. </w:t>
      </w:r>
    </w:p>
    <w:p w14:paraId="00555DF2" w14:textId="362E1934" w:rsidR="00CE34AA" w:rsidRDefault="00CE34AA" w:rsidP="00137E33">
      <w:pPr>
        <w:pStyle w:val="ActionorMtion"/>
        <w:numPr>
          <w:ilvl w:val="3"/>
          <w:numId w:val="2"/>
        </w:numPr>
        <w:rPr>
          <w:i w:val="0"/>
          <w:color w:val="404040"/>
          <w:sz w:val="22"/>
          <w:szCs w:val="22"/>
        </w:rPr>
      </w:pPr>
      <w:r>
        <w:rPr>
          <w:i w:val="0"/>
          <w:color w:val="404040"/>
          <w:sz w:val="22"/>
          <w:szCs w:val="22"/>
        </w:rPr>
        <w:t>Amy and Aubrey from Providence – got a quote from team that does Providence printing</w:t>
      </w:r>
    </w:p>
    <w:p w14:paraId="37272EB0" w14:textId="31C3EDD1" w:rsidR="001C2079" w:rsidRDefault="00CE34AA" w:rsidP="001C2079">
      <w:pPr>
        <w:pStyle w:val="ActionorMtion"/>
        <w:numPr>
          <w:ilvl w:val="3"/>
          <w:numId w:val="2"/>
        </w:numPr>
        <w:rPr>
          <w:i w:val="0"/>
          <w:color w:val="404040"/>
          <w:sz w:val="22"/>
          <w:szCs w:val="22"/>
        </w:rPr>
      </w:pPr>
      <w:r>
        <w:rPr>
          <w:i w:val="0"/>
          <w:color w:val="404040"/>
          <w:sz w:val="22"/>
          <w:szCs w:val="22"/>
        </w:rPr>
        <w:t xml:space="preserve">Julie </w:t>
      </w:r>
      <w:r w:rsidR="00815403">
        <w:rPr>
          <w:i w:val="0"/>
          <w:color w:val="404040"/>
          <w:sz w:val="22"/>
          <w:szCs w:val="22"/>
        </w:rPr>
        <w:t xml:space="preserve">with Planned Parenthood has requested a quote </w:t>
      </w:r>
      <w:r>
        <w:rPr>
          <w:i w:val="0"/>
          <w:color w:val="404040"/>
          <w:sz w:val="22"/>
          <w:szCs w:val="22"/>
        </w:rPr>
        <w:t xml:space="preserve">from their print team </w:t>
      </w:r>
    </w:p>
    <w:p w14:paraId="7E6EF559" w14:textId="30E9B045" w:rsidR="001C2079" w:rsidRDefault="00815403" w:rsidP="001C2079">
      <w:pPr>
        <w:pStyle w:val="ActionorMtion"/>
        <w:numPr>
          <w:ilvl w:val="2"/>
          <w:numId w:val="2"/>
        </w:numPr>
        <w:rPr>
          <w:i w:val="0"/>
          <w:color w:val="404040"/>
          <w:sz w:val="22"/>
          <w:szCs w:val="22"/>
        </w:rPr>
      </w:pPr>
      <w:r>
        <w:rPr>
          <w:i w:val="0"/>
          <w:color w:val="404040"/>
          <w:sz w:val="22"/>
          <w:szCs w:val="22"/>
        </w:rPr>
        <w:t>Add c</w:t>
      </w:r>
      <w:r w:rsidR="001C2079">
        <w:rPr>
          <w:i w:val="0"/>
          <w:color w:val="404040"/>
          <w:sz w:val="22"/>
          <w:szCs w:val="22"/>
        </w:rPr>
        <w:t xml:space="preserve">ulturally specific care </w:t>
      </w:r>
      <w:r>
        <w:rPr>
          <w:i w:val="0"/>
          <w:color w:val="404040"/>
          <w:sz w:val="22"/>
          <w:szCs w:val="22"/>
        </w:rPr>
        <w:t>to the matrix</w:t>
      </w:r>
      <w:r w:rsidR="001C2079">
        <w:rPr>
          <w:i w:val="0"/>
          <w:color w:val="404040"/>
          <w:sz w:val="22"/>
          <w:szCs w:val="22"/>
        </w:rPr>
        <w:t xml:space="preserve"> </w:t>
      </w:r>
    </w:p>
    <w:p w14:paraId="4A9D3FB4" w14:textId="734BB80A" w:rsidR="001C2079" w:rsidRDefault="001C2079" w:rsidP="001C2079">
      <w:pPr>
        <w:pStyle w:val="ActionorMtion"/>
        <w:numPr>
          <w:ilvl w:val="2"/>
          <w:numId w:val="2"/>
        </w:numPr>
        <w:rPr>
          <w:i w:val="0"/>
          <w:color w:val="404040"/>
          <w:sz w:val="22"/>
          <w:szCs w:val="22"/>
        </w:rPr>
      </w:pPr>
      <w:r>
        <w:rPr>
          <w:i w:val="0"/>
          <w:color w:val="404040"/>
          <w:sz w:val="22"/>
          <w:szCs w:val="22"/>
        </w:rPr>
        <w:t>Move YMCA to community support</w:t>
      </w:r>
    </w:p>
    <w:p w14:paraId="3AE03D02" w14:textId="59F12FEE" w:rsidR="0029029A" w:rsidRDefault="00815403" w:rsidP="001C2079">
      <w:pPr>
        <w:pStyle w:val="ActionorMtion"/>
        <w:numPr>
          <w:ilvl w:val="2"/>
          <w:numId w:val="2"/>
        </w:numPr>
        <w:rPr>
          <w:i w:val="0"/>
          <w:color w:val="404040"/>
          <w:sz w:val="22"/>
          <w:szCs w:val="22"/>
        </w:rPr>
      </w:pPr>
      <w:r>
        <w:rPr>
          <w:i w:val="0"/>
          <w:color w:val="404040"/>
          <w:sz w:val="22"/>
          <w:szCs w:val="22"/>
        </w:rPr>
        <w:lastRenderedPageBreak/>
        <w:t>Explain the difference b</w:t>
      </w:r>
      <w:r w:rsidR="0029029A">
        <w:rPr>
          <w:i w:val="0"/>
          <w:color w:val="404040"/>
          <w:sz w:val="22"/>
          <w:szCs w:val="22"/>
        </w:rPr>
        <w:t xml:space="preserve">etween BH and MH </w:t>
      </w:r>
    </w:p>
    <w:p w14:paraId="09F3E5F3" w14:textId="14C893DB" w:rsidR="0029029A" w:rsidRPr="004D4D2D" w:rsidRDefault="0029029A" w:rsidP="001C2079">
      <w:pPr>
        <w:pStyle w:val="ActionorMtion"/>
        <w:numPr>
          <w:ilvl w:val="2"/>
          <w:numId w:val="2"/>
        </w:numPr>
        <w:rPr>
          <w:i w:val="0"/>
          <w:color w:val="404040"/>
          <w:sz w:val="22"/>
          <w:szCs w:val="22"/>
        </w:rPr>
      </w:pPr>
      <w:r>
        <w:rPr>
          <w:i w:val="0"/>
          <w:color w:val="404040"/>
          <w:sz w:val="22"/>
          <w:szCs w:val="22"/>
        </w:rPr>
        <w:t>SPS – under BH or MH</w:t>
      </w:r>
      <w:r w:rsidR="00815403">
        <w:rPr>
          <w:i w:val="0"/>
          <w:color w:val="404040"/>
          <w:sz w:val="22"/>
          <w:szCs w:val="22"/>
        </w:rPr>
        <w:t>?</w:t>
      </w:r>
      <w:r>
        <w:rPr>
          <w:i w:val="0"/>
          <w:color w:val="404040"/>
          <w:sz w:val="22"/>
          <w:szCs w:val="22"/>
        </w:rPr>
        <w:t xml:space="preserve"> </w:t>
      </w:r>
      <w:r w:rsidR="007F28A8">
        <w:rPr>
          <w:i w:val="0"/>
          <w:color w:val="404040"/>
          <w:sz w:val="22"/>
          <w:szCs w:val="22"/>
        </w:rPr>
        <w:t xml:space="preserve">- </w:t>
      </w:r>
      <w:r w:rsidR="007F28A8" w:rsidRPr="007F28A8">
        <w:rPr>
          <w:i w:val="0"/>
          <w:color w:val="404040"/>
          <w:sz w:val="22"/>
          <w:szCs w:val="22"/>
        </w:rPr>
        <w:t xml:space="preserve">Spokane </w:t>
      </w:r>
      <w:proofErr w:type="gramStart"/>
      <w:r w:rsidR="007F28A8" w:rsidRPr="007F28A8">
        <w:rPr>
          <w:i w:val="0"/>
          <w:color w:val="404040"/>
          <w:sz w:val="22"/>
          <w:szCs w:val="22"/>
        </w:rPr>
        <w:t>Pubic</w:t>
      </w:r>
      <w:proofErr w:type="gramEnd"/>
      <w:r w:rsidR="007F28A8" w:rsidRPr="007F28A8">
        <w:rPr>
          <w:i w:val="0"/>
          <w:color w:val="404040"/>
          <w:sz w:val="22"/>
          <w:szCs w:val="22"/>
        </w:rPr>
        <w:t xml:space="preserve"> Schools also has their Homeless Education and Resource Team (HEART) Program.</w:t>
      </w:r>
      <w:r w:rsidR="007F28A8" w:rsidRPr="007F28A8">
        <w:rPr>
          <w:rFonts w:ascii="MS Gothic" w:eastAsia="MS Gothic" w:hAnsi="MS Gothic" w:cs="MS Gothic" w:hint="eastAsia"/>
          <w:i w:val="0"/>
          <w:color w:val="404040"/>
          <w:sz w:val="22"/>
          <w:szCs w:val="22"/>
        </w:rPr>
        <w:t> </w:t>
      </w:r>
    </w:p>
    <w:p w14:paraId="5FD217E3" w14:textId="6E48CF98" w:rsidR="004D4D2D" w:rsidRDefault="004D4D2D" w:rsidP="001C2079">
      <w:pPr>
        <w:pStyle w:val="ActionorMtion"/>
        <w:numPr>
          <w:ilvl w:val="2"/>
          <w:numId w:val="2"/>
        </w:numPr>
        <w:rPr>
          <w:i w:val="0"/>
          <w:color w:val="404040"/>
          <w:sz w:val="22"/>
          <w:szCs w:val="22"/>
        </w:rPr>
      </w:pPr>
      <w:r w:rsidRPr="004D4D2D">
        <w:rPr>
          <w:i w:val="0"/>
          <w:color w:val="404040"/>
          <w:sz w:val="22"/>
          <w:szCs w:val="22"/>
        </w:rPr>
        <w:t xml:space="preserve">The American Indian Community Center </w:t>
      </w:r>
      <w:proofErr w:type="gramStart"/>
      <w:r w:rsidRPr="004D4D2D">
        <w:rPr>
          <w:i w:val="0"/>
          <w:color w:val="404040"/>
          <w:sz w:val="22"/>
          <w:szCs w:val="22"/>
        </w:rPr>
        <w:t>provides</w:t>
      </w:r>
      <w:proofErr w:type="gramEnd"/>
      <w:r w:rsidRPr="004D4D2D">
        <w:rPr>
          <w:i w:val="0"/>
          <w:color w:val="404040"/>
          <w:sz w:val="22"/>
          <w:szCs w:val="22"/>
        </w:rPr>
        <w:t xml:space="preserve"> Outpatient and Intensive Outpatient Treatment services grounded in </w:t>
      </w:r>
      <w:proofErr w:type="spellStart"/>
      <w:r w:rsidRPr="004D4D2D">
        <w:rPr>
          <w:i w:val="0"/>
          <w:color w:val="404040"/>
          <w:sz w:val="22"/>
          <w:szCs w:val="22"/>
        </w:rPr>
        <w:t>Natve</w:t>
      </w:r>
      <w:proofErr w:type="spellEnd"/>
      <w:r w:rsidRPr="004D4D2D">
        <w:rPr>
          <w:i w:val="0"/>
          <w:color w:val="404040"/>
          <w:sz w:val="22"/>
          <w:szCs w:val="22"/>
        </w:rPr>
        <w:t xml:space="preserve"> American culture.  We also provide </w:t>
      </w:r>
      <w:proofErr w:type="spellStart"/>
      <w:r w:rsidRPr="004D4D2D">
        <w:rPr>
          <w:i w:val="0"/>
          <w:color w:val="404040"/>
          <w:sz w:val="22"/>
          <w:szCs w:val="22"/>
        </w:rPr>
        <w:t>SDoH</w:t>
      </w:r>
      <w:proofErr w:type="spellEnd"/>
      <w:r w:rsidRPr="004D4D2D">
        <w:rPr>
          <w:i w:val="0"/>
          <w:color w:val="404040"/>
          <w:sz w:val="22"/>
          <w:szCs w:val="22"/>
        </w:rPr>
        <w:t xml:space="preserve"> services.</w:t>
      </w:r>
    </w:p>
    <w:p w14:paraId="2A107570" w14:textId="2ECEBE0B" w:rsidR="0029029A" w:rsidRPr="001C2079" w:rsidRDefault="0029029A" w:rsidP="001C2079">
      <w:pPr>
        <w:pStyle w:val="ActionorMtion"/>
        <w:numPr>
          <w:ilvl w:val="2"/>
          <w:numId w:val="2"/>
        </w:numPr>
        <w:rPr>
          <w:i w:val="0"/>
          <w:color w:val="404040"/>
          <w:sz w:val="22"/>
          <w:szCs w:val="22"/>
        </w:rPr>
      </w:pPr>
      <w:r>
        <w:rPr>
          <w:i w:val="0"/>
          <w:color w:val="404040"/>
          <w:sz w:val="22"/>
          <w:szCs w:val="22"/>
        </w:rPr>
        <w:t>Send resource guide for feedback</w:t>
      </w:r>
    </w:p>
    <w:sectPr w:rsidR="0029029A" w:rsidRPr="001C2079" w:rsidSect="00FB48D4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23578" w14:textId="77777777" w:rsidR="00680AEB" w:rsidRDefault="00680AEB" w:rsidP="00FB48D4">
      <w:pPr>
        <w:spacing w:line="240" w:lineRule="auto"/>
      </w:pPr>
      <w:r>
        <w:separator/>
      </w:r>
    </w:p>
  </w:endnote>
  <w:endnote w:type="continuationSeparator" w:id="0">
    <w:p w14:paraId="4044FBB7" w14:textId="77777777" w:rsidR="00680AEB" w:rsidRDefault="00680AEB" w:rsidP="00FB4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51EA0" w14:textId="77777777" w:rsidR="00680AEB" w:rsidRDefault="00680AEB" w:rsidP="00FB48D4">
      <w:pPr>
        <w:spacing w:line="240" w:lineRule="auto"/>
      </w:pPr>
      <w:r>
        <w:separator/>
      </w:r>
    </w:p>
  </w:footnote>
  <w:footnote w:type="continuationSeparator" w:id="0">
    <w:p w14:paraId="168AEFB6" w14:textId="77777777" w:rsidR="00680AEB" w:rsidRDefault="00680AEB" w:rsidP="00FB48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0ABBC" w14:textId="77777777" w:rsidR="00FB48D4" w:rsidRDefault="002B20D0">
    <w:pPr>
      <w:pStyle w:val="Header"/>
    </w:pPr>
    <w:r w:rsidRPr="00FB48D4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306A9E" wp14:editId="7977155F">
              <wp:simplePos x="0" y="0"/>
              <wp:positionH relativeFrom="page">
                <wp:posOffset>2307590</wp:posOffset>
              </wp:positionH>
              <wp:positionV relativeFrom="page">
                <wp:posOffset>583690</wp:posOffset>
              </wp:positionV>
              <wp:extent cx="4934585" cy="70612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34585" cy="706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8A6510" w14:textId="77777777" w:rsidR="00FB48D4" w:rsidRDefault="00FB48D4" w:rsidP="00FB48D4">
                          <w:pPr>
                            <w:spacing w:line="240" w:lineRule="auto"/>
                            <w:jc w:val="right"/>
                            <w:rPr>
                              <w:b/>
                              <w:sz w:val="40"/>
                              <w:szCs w:val="24"/>
                            </w:rPr>
                          </w:pPr>
                          <w:r>
                            <w:rPr>
                              <w:b/>
                              <w:sz w:val="40"/>
                              <w:szCs w:val="24"/>
                            </w:rPr>
                            <w:t>SPOKANE COLLABORATIVE</w:t>
                          </w:r>
                        </w:p>
                        <w:p w14:paraId="6853EC01" w14:textId="77777777" w:rsidR="00FB48D4" w:rsidRPr="006C4F44" w:rsidRDefault="00FB48D4" w:rsidP="00FB48D4">
                          <w:pPr>
                            <w:spacing w:line="240" w:lineRule="auto"/>
                            <w:jc w:val="right"/>
                            <w:rPr>
                              <w:b/>
                              <w:sz w:val="52"/>
                            </w:rPr>
                          </w:pPr>
                          <w:r>
                            <w:rPr>
                              <w:b/>
                              <w:sz w:val="40"/>
                              <w:szCs w:val="24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06A9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81.7pt;margin-top:45.95pt;width:388.55pt;height:55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" filled="f" stroked="f">
              <v:textbox>
                <w:txbxContent>
                  <w:p w14:paraId="508A6510" w14:textId="77777777" w:rsidR="00FB48D4" w:rsidRDefault="00FB48D4" w:rsidP="00FB48D4">
                    <w:pPr>
                      <w:spacing w:line="240" w:lineRule="auto"/>
                      <w:jc w:val="right"/>
                      <w:rPr>
                        <w:b/>
                        <w:sz w:val="40"/>
                        <w:szCs w:val="24"/>
                      </w:rPr>
                    </w:pPr>
                    <w:r>
                      <w:rPr>
                        <w:b/>
                        <w:sz w:val="40"/>
                        <w:szCs w:val="24"/>
                      </w:rPr>
                      <w:t>SPOKANE COLLABORATIVE</w:t>
                    </w:r>
                  </w:p>
                  <w:p w14:paraId="6853EC01" w14:textId="77777777" w:rsidR="00FB48D4" w:rsidRPr="006C4F44" w:rsidRDefault="00FB48D4" w:rsidP="00FB48D4">
                    <w:pPr>
                      <w:spacing w:line="240" w:lineRule="auto"/>
                      <w:jc w:val="right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sz w:val="40"/>
                        <w:szCs w:val="24"/>
                      </w:rPr>
                      <w:t>AGENDA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B48D4">
      <w:rPr>
        <w:noProof/>
      </w:rPr>
      <w:drawing>
        <wp:anchor distT="0" distB="0" distL="114300" distR="114300" simplePos="0" relativeHeight="251664384" behindDoc="0" locked="0" layoutInCell="1" allowOverlap="1" wp14:anchorId="687BE5E1" wp14:editId="742ED90E">
          <wp:simplePos x="0" y="0"/>
          <wp:positionH relativeFrom="page">
            <wp:posOffset>733425</wp:posOffset>
          </wp:positionH>
          <wp:positionV relativeFrom="page">
            <wp:posOffset>414780</wp:posOffset>
          </wp:positionV>
          <wp:extent cx="1646555" cy="798195"/>
          <wp:effectExtent l="0" t="0" r="444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5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48D4">
      <w:rPr>
        <w:noProof/>
      </w:rPr>
      <w:drawing>
        <wp:anchor distT="0" distB="0" distL="114300" distR="114300" simplePos="0" relativeHeight="251663360" behindDoc="1" locked="0" layoutInCell="1" allowOverlap="1" wp14:anchorId="4449D2A4" wp14:editId="5F22AE6D">
          <wp:simplePos x="0" y="0"/>
          <wp:positionH relativeFrom="page">
            <wp:posOffset>636270</wp:posOffset>
          </wp:positionH>
          <wp:positionV relativeFrom="page">
            <wp:posOffset>1289050</wp:posOffset>
          </wp:positionV>
          <wp:extent cx="6572885" cy="180975"/>
          <wp:effectExtent l="0" t="0" r="0" b="0"/>
          <wp:wrapNone/>
          <wp:docPr id="5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88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77D28"/>
    <w:multiLevelType w:val="hybridMultilevel"/>
    <w:tmpl w:val="51BC2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02F71"/>
    <w:multiLevelType w:val="hybridMultilevel"/>
    <w:tmpl w:val="217E4C9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18BF1EAA"/>
    <w:multiLevelType w:val="hybridMultilevel"/>
    <w:tmpl w:val="0B0C0F4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1AF603CB"/>
    <w:multiLevelType w:val="hybridMultilevel"/>
    <w:tmpl w:val="672C77C2"/>
    <w:lvl w:ilvl="0" w:tplc="A81A6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EF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360A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6C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AED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44C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0A4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425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38A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0B96A84"/>
    <w:multiLevelType w:val="hybridMultilevel"/>
    <w:tmpl w:val="1B0C02B0"/>
    <w:lvl w:ilvl="0" w:tplc="80721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821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A48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6A2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141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0D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C81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06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60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6796C88"/>
    <w:multiLevelType w:val="hybridMultilevel"/>
    <w:tmpl w:val="F80A2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A5DA4"/>
    <w:multiLevelType w:val="hybridMultilevel"/>
    <w:tmpl w:val="90F69208"/>
    <w:lvl w:ilvl="0" w:tplc="AE64A93E">
      <w:start w:val="1"/>
      <w:numFmt w:val="bullet"/>
      <w:pStyle w:val="bulletitem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94F18"/>
    <w:multiLevelType w:val="hybridMultilevel"/>
    <w:tmpl w:val="46743BF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61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48680B6D"/>
    <w:multiLevelType w:val="hybridMultilevel"/>
    <w:tmpl w:val="EFAE7E5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 w15:restartNumberingAfterBreak="0">
    <w:nsid w:val="5EFB19F8"/>
    <w:multiLevelType w:val="hybridMultilevel"/>
    <w:tmpl w:val="05A0436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D4"/>
    <w:rsid w:val="000072F0"/>
    <w:rsid w:val="00065BB1"/>
    <w:rsid w:val="00087E92"/>
    <w:rsid w:val="000929F0"/>
    <w:rsid w:val="000E192A"/>
    <w:rsid w:val="000E3E96"/>
    <w:rsid w:val="00137E33"/>
    <w:rsid w:val="001758EF"/>
    <w:rsid w:val="00182361"/>
    <w:rsid w:val="001C2079"/>
    <w:rsid w:val="001C76B9"/>
    <w:rsid w:val="002063A2"/>
    <w:rsid w:val="00267DC5"/>
    <w:rsid w:val="0029029A"/>
    <w:rsid w:val="002A6E22"/>
    <w:rsid w:val="002B1396"/>
    <w:rsid w:val="002B20D0"/>
    <w:rsid w:val="002C7596"/>
    <w:rsid w:val="002E3837"/>
    <w:rsid w:val="002F4174"/>
    <w:rsid w:val="00383BE1"/>
    <w:rsid w:val="004D4D2D"/>
    <w:rsid w:val="00506AC1"/>
    <w:rsid w:val="00577C4B"/>
    <w:rsid w:val="005B02F9"/>
    <w:rsid w:val="00650ADB"/>
    <w:rsid w:val="00680AEB"/>
    <w:rsid w:val="006C135A"/>
    <w:rsid w:val="00730FD0"/>
    <w:rsid w:val="00783B3A"/>
    <w:rsid w:val="007C2541"/>
    <w:rsid w:val="007E1C32"/>
    <w:rsid w:val="007E3671"/>
    <w:rsid w:val="007F28A8"/>
    <w:rsid w:val="00804385"/>
    <w:rsid w:val="00815403"/>
    <w:rsid w:val="00865F54"/>
    <w:rsid w:val="008733C5"/>
    <w:rsid w:val="008C6B11"/>
    <w:rsid w:val="008F1AEF"/>
    <w:rsid w:val="00963BBF"/>
    <w:rsid w:val="009D6E7D"/>
    <w:rsid w:val="009E7CC4"/>
    <w:rsid w:val="00A615BF"/>
    <w:rsid w:val="00B37DC2"/>
    <w:rsid w:val="00B41991"/>
    <w:rsid w:val="00B979E6"/>
    <w:rsid w:val="00C96E21"/>
    <w:rsid w:val="00CE34AA"/>
    <w:rsid w:val="00D5067C"/>
    <w:rsid w:val="00D66527"/>
    <w:rsid w:val="00D74CF4"/>
    <w:rsid w:val="00DC51B6"/>
    <w:rsid w:val="00E75E8E"/>
    <w:rsid w:val="00E97766"/>
    <w:rsid w:val="00EE4772"/>
    <w:rsid w:val="00EF5269"/>
    <w:rsid w:val="00F03CFC"/>
    <w:rsid w:val="00F533AA"/>
    <w:rsid w:val="00FA0876"/>
    <w:rsid w:val="00FB48D4"/>
    <w:rsid w:val="00FC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DAF09"/>
  <w15:chartTrackingRefBased/>
  <w15:docId w15:val="{4E90EA29-02AD-074A-8E73-11BDBEF8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"/>
    <w:qFormat/>
    <w:rsid w:val="00FB48D4"/>
    <w:pPr>
      <w:spacing w:line="290" w:lineRule="exact"/>
    </w:pPr>
    <w:rPr>
      <w:rFonts w:ascii="Calibri" w:eastAsia="MS PGothic" w:hAnsi="Calibri" w:cs="Times New Roman"/>
      <w:color w:val="5E6164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8D4"/>
  </w:style>
  <w:style w:type="paragraph" w:styleId="Footer">
    <w:name w:val="footer"/>
    <w:basedOn w:val="Normal"/>
    <w:link w:val="FooterChar"/>
    <w:uiPriority w:val="99"/>
    <w:unhideWhenUsed/>
    <w:rsid w:val="00FB4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8D4"/>
  </w:style>
  <w:style w:type="character" w:customStyle="1" w:styleId="CAPS">
    <w:name w:val="CAPS"/>
    <w:uiPriority w:val="1"/>
    <w:qFormat/>
    <w:rsid w:val="00FB48D4"/>
    <w:rPr>
      <w:caps/>
      <w:smallCaps w:val="0"/>
      <w:strike w:val="0"/>
      <w:dstrike w:val="0"/>
      <w:vanish w:val="0"/>
      <w:vertAlign w:val="baseline"/>
    </w:rPr>
  </w:style>
  <w:style w:type="paragraph" w:customStyle="1" w:styleId="Time">
    <w:name w:val="Time"/>
    <w:basedOn w:val="Normal"/>
    <w:qFormat/>
    <w:rsid w:val="00FB48D4"/>
    <w:pPr>
      <w:tabs>
        <w:tab w:val="left" w:pos="810"/>
      </w:tabs>
      <w:spacing w:line="240" w:lineRule="auto"/>
      <w:ind w:left="810" w:hanging="810"/>
    </w:pPr>
    <w:rPr>
      <w:b/>
      <w:color w:val="5F6369"/>
    </w:rPr>
  </w:style>
  <w:style w:type="paragraph" w:customStyle="1" w:styleId="ActionorMtion">
    <w:name w:val="Action or Mtion"/>
    <w:basedOn w:val="Normal"/>
    <w:qFormat/>
    <w:rsid w:val="00FB48D4"/>
    <w:pPr>
      <w:ind w:left="1170"/>
    </w:pPr>
    <w:rPr>
      <w:rFonts w:eastAsia="Times New Roman"/>
      <w:i/>
      <w:color w:val="5F6369"/>
      <w:shd w:val="clear" w:color="auto" w:fill="FFFFFF"/>
    </w:rPr>
  </w:style>
  <w:style w:type="paragraph" w:customStyle="1" w:styleId="bulletitems">
    <w:name w:val="bullet items"/>
    <w:qFormat/>
    <w:rsid w:val="00FB48D4"/>
    <w:pPr>
      <w:numPr>
        <w:numId w:val="1"/>
      </w:numPr>
      <w:tabs>
        <w:tab w:val="num" w:pos="360"/>
      </w:tabs>
      <w:ind w:left="1170" w:hanging="180"/>
      <w:contextualSpacing/>
    </w:pPr>
    <w:rPr>
      <w:rFonts w:ascii="Calibri" w:eastAsia="MS PGothic" w:hAnsi="Calibri" w:cs="Times New Roman"/>
      <w:color w:val="5F6369"/>
      <w:sz w:val="20"/>
      <w:szCs w:val="21"/>
    </w:rPr>
  </w:style>
  <w:style w:type="character" w:styleId="Hyperlink">
    <w:name w:val="Hyperlink"/>
    <w:uiPriority w:val="99"/>
    <w:unhideWhenUsed/>
    <w:rsid w:val="00FB48D4"/>
    <w:rPr>
      <w:color w:val="0563C1"/>
      <w:u w:val="single"/>
    </w:rPr>
  </w:style>
  <w:style w:type="table" w:styleId="ColorfulList-Accent1">
    <w:name w:val="Colorful List Accent 1"/>
    <w:basedOn w:val="TableNormal"/>
    <w:uiPriority w:val="72"/>
    <w:semiHidden/>
    <w:unhideWhenUsed/>
    <w:rsid w:val="00FB48D4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DC51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385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385"/>
    <w:rPr>
      <w:rFonts w:ascii="Times New Roman" w:eastAsia="MS PGothic" w:hAnsi="Times New Roman" w:cs="Times New Roman"/>
      <w:color w:val="5E6164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97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6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248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0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628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healthtogether.org/bold-solutions-content/new-special-enrollment-period-aug-17-sep-3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tterhealthtogether.org/bold-solutions-content/spokane-collaborative-meeting-materials-august-20-20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etterhealthtogether.org/bold-solutions-content/equity-101-series-registration-amp-f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tterhealthtogether.org/bold-solutions-content/annual-paying-for-value-surve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Bollig Dorn</dc:creator>
  <cp:keywords/>
  <dc:description/>
  <cp:lastModifiedBy>Symetria Gongyin</cp:lastModifiedBy>
  <cp:revision>14</cp:revision>
  <dcterms:created xsi:type="dcterms:W3CDTF">2020-08-20T19:49:00Z</dcterms:created>
  <dcterms:modified xsi:type="dcterms:W3CDTF">2020-08-27T18:11:00Z</dcterms:modified>
</cp:coreProperties>
</file>