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C0A7" w14:textId="599EDBEE" w:rsidR="00422767" w:rsidRDefault="00C45E66" w:rsidP="009D7027">
      <w:pPr>
        <w:pBdr>
          <w:bottom w:val="single" w:sz="4" w:space="1" w:color="auto"/>
        </w:pBdr>
        <w:rPr>
          <w:sz w:val="28"/>
          <w:szCs w:val="28"/>
        </w:rPr>
      </w:pPr>
      <w:r>
        <w:rPr>
          <w:sz w:val="28"/>
          <w:szCs w:val="28"/>
        </w:rPr>
        <w:t xml:space="preserve">Rural </w:t>
      </w:r>
      <w:r w:rsidR="00EF3142">
        <w:rPr>
          <w:sz w:val="28"/>
          <w:szCs w:val="28"/>
        </w:rPr>
        <w:t>Collaborative Equity Gap Project</w:t>
      </w:r>
      <w:r w:rsidR="00CA1418" w:rsidRPr="00CA1418">
        <w:rPr>
          <w:sz w:val="28"/>
          <w:szCs w:val="28"/>
        </w:rPr>
        <w:t xml:space="preserve"> 2019</w:t>
      </w:r>
      <w:r w:rsidR="00EF3142">
        <w:rPr>
          <w:sz w:val="28"/>
          <w:szCs w:val="28"/>
        </w:rPr>
        <w:t>-2020</w:t>
      </w:r>
      <w:r w:rsidR="00CA1418" w:rsidRPr="00CA1418">
        <w:rPr>
          <w:sz w:val="28"/>
          <w:szCs w:val="28"/>
        </w:rPr>
        <w:t xml:space="preserve"> Implementation Plan</w:t>
      </w:r>
    </w:p>
    <w:p w14:paraId="625B93D5" w14:textId="7980D061" w:rsidR="00924B71" w:rsidRDefault="00871E3C" w:rsidP="00924B71">
      <w:pPr>
        <w:rPr>
          <w:sz w:val="28"/>
          <w:szCs w:val="28"/>
        </w:rPr>
      </w:pPr>
      <w:r>
        <w:rPr>
          <w:sz w:val="28"/>
          <w:szCs w:val="28"/>
        </w:rPr>
        <w:t>Collaborative</w:t>
      </w:r>
      <w:r w:rsidR="00924B71">
        <w:rPr>
          <w:sz w:val="28"/>
          <w:szCs w:val="28"/>
        </w:rPr>
        <w:t>:</w:t>
      </w:r>
    </w:p>
    <w:p w14:paraId="13A56686" w14:textId="191B9BDD" w:rsidR="00871E3C" w:rsidRDefault="00924B71" w:rsidP="00BD62BE">
      <w:pPr>
        <w:rPr>
          <w:sz w:val="28"/>
          <w:szCs w:val="28"/>
        </w:rPr>
      </w:pPr>
      <w:r>
        <w:rPr>
          <w:sz w:val="28"/>
          <w:szCs w:val="28"/>
        </w:rPr>
        <w:t>Equity Project Lead:</w:t>
      </w:r>
    </w:p>
    <w:p w14:paraId="57B9E309" w14:textId="5A2212FC" w:rsidR="00BD62BE" w:rsidRPr="007D0AEE" w:rsidRDefault="00A9430B" w:rsidP="007D0AEE">
      <w:pPr>
        <w:pStyle w:val="ListParagraph"/>
        <w:numPr>
          <w:ilvl w:val="0"/>
          <w:numId w:val="14"/>
        </w:numPr>
        <w:shd w:val="clear" w:color="auto" w:fill="E2EFD9" w:themeFill="accent6" w:themeFillTint="33"/>
        <w:rPr>
          <w:sz w:val="28"/>
          <w:szCs w:val="28"/>
        </w:rPr>
      </w:pPr>
      <w:r w:rsidRPr="007D0AEE">
        <w:rPr>
          <w:sz w:val="28"/>
          <w:szCs w:val="28"/>
        </w:rPr>
        <w:t xml:space="preserve">Project </w:t>
      </w:r>
      <w:r w:rsidR="009F4BD6">
        <w:rPr>
          <w:sz w:val="28"/>
          <w:szCs w:val="28"/>
        </w:rPr>
        <w:t>Result Statement</w:t>
      </w:r>
    </w:p>
    <w:tbl>
      <w:tblPr>
        <w:tblStyle w:val="TableGrid"/>
        <w:tblW w:w="0" w:type="auto"/>
        <w:tblLook w:val="04A0" w:firstRow="1" w:lastRow="0" w:firstColumn="1" w:lastColumn="0" w:noHBand="0" w:noVBand="1"/>
      </w:tblPr>
      <w:tblGrid>
        <w:gridCol w:w="2245"/>
        <w:gridCol w:w="7105"/>
      </w:tblGrid>
      <w:tr w:rsidR="00BD62BE" w14:paraId="42D34C86" w14:textId="77777777" w:rsidTr="47A60004">
        <w:tc>
          <w:tcPr>
            <w:tcW w:w="2245" w:type="dxa"/>
            <w:shd w:val="clear" w:color="auto" w:fill="E2EFD9" w:themeFill="accent6" w:themeFillTint="33"/>
          </w:tcPr>
          <w:p w14:paraId="7800763A" w14:textId="6BE003C6" w:rsidR="00BD62BE" w:rsidRPr="007D0AEE" w:rsidRDefault="007D0AEE" w:rsidP="007D0AEE">
            <w:pPr>
              <w:rPr>
                <w:sz w:val="28"/>
                <w:szCs w:val="28"/>
              </w:rPr>
            </w:pPr>
            <w:r>
              <w:t xml:space="preserve">A. </w:t>
            </w:r>
            <w:r w:rsidR="00520198">
              <w:t>Priority</w:t>
            </w:r>
            <w:r w:rsidR="00BD62BE" w:rsidRPr="00C2131C">
              <w:t xml:space="preserve"> </w:t>
            </w:r>
            <w:r w:rsidR="00350A78">
              <w:t>n</w:t>
            </w:r>
            <w:r w:rsidR="00BD62BE" w:rsidRPr="00C2131C">
              <w:t>ame</w:t>
            </w:r>
          </w:p>
        </w:tc>
        <w:tc>
          <w:tcPr>
            <w:tcW w:w="7105" w:type="dxa"/>
          </w:tcPr>
          <w:p w14:paraId="44C48947" w14:textId="7CEE531A" w:rsidR="004F0E23" w:rsidRPr="004F0E23" w:rsidRDefault="004F0E23" w:rsidP="00BD62BE">
            <w:pPr>
              <w:rPr>
                <w:sz w:val="24"/>
                <w:szCs w:val="24"/>
              </w:rPr>
            </w:pPr>
          </w:p>
        </w:tc>
      </w:tr>
      <w:tr w:rsidR="00757CDE" w14:paraId="673B7387" w14:textId="77777777" w:rsidTr="47A60004">
        <w:tc>
          <w:tcPr>
            <w:tcW w:w="2245" w:type="dxa"/>
            <w:shd w:val="clear" w:color="auto" w:fill="E2EFD9" w:themeFill="accent6" w:themeFillTint="33"/>
          </w:tcPr>
          <w:p w14:paraId="22D99CA1" w14:textId="309A1E3F" w:rsidR="00757CDE" w:rsidRDefault="007D0AEE" w:rsidP="00BD62BE">
            <w:r>
              <w:t xml:space="preserve">B. </w:t>
            </w:r>
            <w:r w:rsidR="00520198">
              <w:t>Result Statement</w:t>
            </w:r>
          </w:p>
          <w:p w14:paraId="115A830A" w14:textId="77777777" w:rsidR="00757CDE" w:rsidRDefault="00757CDE" w:rsidP="00BD62BE">
            <w:pPr>
              <w:rPr>
                <w:sz w:val="28"/>
                <w:szCs w:val="28"/>
              </w:rPr>
            </w:pPr>
          </w:p>
          <w:p w14:paraId="5861D319" w14:textId="77777777" w:rsidR="00757CDE" w:rsidRDefault="00757CDE" w:rsidP="00BD62BE">
            <w:pPr>
              <w:rPr>
                <w:sz w:val="28"/>
                <w:szCs w:val="28"/>
              </w:rPr>
            </w:pPr>
          </w:p>
          <w:p w14:paraId="3F2B8174" w14:textId="335A1B64" w:rsidR="00757CDE" w:rsidRDefault="00757CDE" w:rsidP="00BD62BE">
            <w:pPr>
              <w:rPr>
                <w:sz w:val="28"/>
                <w:szCs w:val="28"/>
              </w:rPr>
            </w:pPr>
          </w:p>
        </w:tc>
        <w:tc>
          <w:tcPr>
            <w:tcW w:w="7105" w:type="dxa"/>
          </w:tcPr>
          <w:p w14:paraId="031211A4" w14:textId="7A1B1B2C" w:rsidR="00757CDE" w:rsidRPr="004F0E23" w:rsidRDefault="00757CDE" w:rsidP="00BD62BE">
            <w:pPr>
              <w:rPr>
                <w:sz w:val="24"/>
                <w:szCs w:val="24"/>
              </w:rPr>
            </w:pPr>
          </w:p>
        </w:tc>
      </w:tr>
      <w:tr w:rsidR="00757CDE" w14:paraId="08E7B6D4" w14:textId="77777777" w:rsidTr="47A60004">
        <w:tc>
          <w:tcPr>
            <w:tcW w:w="2245" w:type="dxa"/>
            <w:shd w:val="clear" w:color="auto" w:fill="E2EFD9" w:themeFill="accent6" w:themeFillTint="33"/>
          </w:tcPr>
          <w:p w14:paraId="6ECBEFAA" w14:textId="5E0DBCEE" w:rsidR="00757CDE" w:rsidRPr="00520198" w:rsidRDefault="007D0AEE" w:rsidP="00BD62BE">
            <w:r>
              <w:t xml:space="preserve">C. </w:t>
            </w:r>
            <w:r w:rsidR="00520198">
              <w:t>Target Population (equity gap)</w:t>
            </w:r>
          </w:p>
        </w:tc>
        <w:tc>
          <w:tcPr>
            <w:tcW w:w="7105" w:type="dxa"/>
          </w:tcPr>
          <w:p w14:paraId="20B633A3" w14:textId="6A4E06CF" w:rsidR="00757CDE" w:rsidRPr="004F0E23" w:rsidRDefault="00757CDE" w:rsidP="47A60004">
            <w:pPr>
              <w:rPr>
                <w:sz w:val="24"/>
                <w:szCs w:val="24"/>
              </w:rPr>
            </w:pPr>
          </w:p>
        </w:tc>
      </w:tr>
    </w:tbl>
    <w:p w14:paraId="6CF93776" w14:textId="77777777" w:rsidR="00BD62BE" w:rsidRDefault="00BD62BE" w:rsidP="00BD62BE">
      <w:pPr>
        <w:rPr>
          <w:sz w:val="28"/>
          <w:szCs w:val="28"/>
        </w:rPr>
      </w:pPr>
    </w:p>
    <w:p w14:paraId="58C17B63" w14:textId="317C9687" w:rsidR="00CA1418" w:rsidRPr="007D0AEE" w:rsidRDefault="007D0AEE" w:rsidP="007D0AEE">
      <w:pPr>
        <w:shd w:val="clear" w:color="auto" w:fill="E2EFD9" w:themeFill="accent6" w:themeFillTint="33"/>
        <w:rPr>
          <w:sz w:val="28"/>
          <w:szCs w:val="28"/>
        </w:rPr>
      </w:pPr>
      <w:r>
        <w:rPr>
          <w:sz w:val="28"/>
          <w:szCs w:val="28"/>
        </w:rPr>
        <w:t xml:space="preserve">2. Project Need </w:t>
      </w:r>
    </w:p>
    <w:tbl>
      <w:tblPr>
        <w:tblStyle w:val="TableGrid"/>
        <w:tblW w:w="0" w:type="auto"/>
        <w:tblLook w:val="04A0" w:firstRow="1" w:lastRow="0" w:firstColumn="1" w:lastColumn="0" w:noHBand="0" w:noVBand="1"/>
      </w:tblPr>
      <w:tblGrid>
        <w:gridCol w:w="2335"/>
        <w:gridCol w:w="7015"/>
      </w:tblGrid>
      <w:tr w:rsidR="00F64CF0" w14:paraId="6F3677DC" w14:textId="77777777" w:rsidTr="47A60004">
        <w:tc>
          <w:tcPr>
            <w:tcW w:w="2335" w:type="dxa"/>
            <w:shd w:val="clear" w:color="auto" w:fill="E2EFD9" w:themeFill="accent6" w:themeFillTint="33"/>
          </w:tcPr>
          <w:p w14:paraId="4CF082FB" w14:textId="30228520" w:rsidR="00F64CF0" w:rsidRPr="007D0AEE" w:rsidRDefault="007D0AEE" w:rsidP="007D0AEE">
            <w:pPr>
              <w:rPr>
                <w:sz w:val="24"/>
                <w:szCs w:val="24"/>
              </w:rPr>
            </w:pPr>
            <w:r w:rsidRPr="007D0AEE">
              <w:rPr>
                <w:sz w:val="24"/>
                <w:szCs w:val="24"/>
              </w:rPr>
              <w:t>A.</w:t>
            </w:r>
            <w:r>
              <w:rPr>
                <w:sz w:val="24"/>
                <w:szCs w:val="24"/>
              </w:rPr>
              <w:t xml:space="preserve"> </w:t>
            </w:r>
            <w:r w:rsidR="281D3257" w:rsidRPr="007D0AEE">
              <w:rPr>
                <w:sz w:val="24"/>
                <w:szCs w:val="24"/>
              </w:rPr>
              <w:t>Describe the need you are addressing, including the impact on equity</w:t>
            </w:r>
            <w:r w:rsidR="00B96D33" w:rsidRPr="007D0AEE">
              <w:rPr>
                <w:sz w:val="24"/>
                <w:szCs w:val="24"/>
              </w:rPr>
              <w:t xml:space="preserve">. </w:t>
            </w:r>
          </w:p>
        </w:tc>
        <w:tc>
          <w:tcPr>
            <w:tcW w:w="7015" w:type="dxa"/>
          </w:tcPr>
          <w:p w14:paraId="41DDA602" w14:textId="4E6812F5" w:rsidR="00F64CF0" w:rsidRPr="00190CC3" w:rsidRDefault="00F64CF0" w:rsidP="00963910">
            <w:pPr>
              <w:pStyle w:val="ListParagraph"/>
              <w:ind w:left="360"/>
              <w:rPr>
                <w:sz w:val="24"/>
                <w:szCs w:val="24"/>
              </w:rPr>
            </w:pPr>
            <w:bookmarkStart w:id="0" w:name="_GoBack"/>
            <w:bookmarkEnd w:id="0"/>
          </w:p>
        </w:tc>
      </w:tr>
      <w:tr w:rsidR="00EA3285" w14:paraId="21795E26" w14:textId="77777777" w:rsidTr="47A60004">
        <w:tc>
          <w:tcPr>
            <w:tcW w:w="2335" w:type="dxa"/>
            <w:shd w:val="clear" w:color="auto" w:fill="E2EFD9" w:themeFill="accent6" w:themeFillTint="33"/>
          </w:tcPr>
          <w:p w14:paraId="3CFE37A4" w14:textId="37635044" w:rsidR="00EA3285" w:rsidRPr="281D3257" w:rsidRDefault="007D0AEE" w:rsidP="281D3257">
            <w:pPr>
              <w:rPr>
                <w:sz w:val="24"/>
                <w:szCs w:val="24"/>
              </w:rPr>
            </w:pPr>
            <w:r>
              <w:rPr>
                <w:sz w:val="24"/>
                <w:szCs w:val="24"/>
              </w:rPr>
              <w:t xml:space="preserve">B. </w:t>
            </w:r>
            <w:r w:rsidR="00EA3285" w:rsidRPr="00EA3285">
              <w:rPr>
                <w:sz w:val="24"/>
                <w:szCs w:val="24"/>
              </w:rPr>
              <w:t xml:space="preserve">Population </w:t>
            </w:r>
            <w:r w:rsidR="00EA3285">
              <w:rPr>
                <w:sz w:val="24"/>
                <w:szCs w:val="24"/>
              </w:rPr>
              <w:t>i</w:t>
            </w:r>
            <w:r w:rsidR="00EA3285" w:rsidRPr="00EA3285">
              <w:rPr>
                <w:sz w:val="24"/>
                <w:szCs w:val="24"/>
              </w:rPr>
              <w:t>ndicator (Which population level indicator are you working to improve?)</w:t>
            </w:r>
          </w:p>
        </w:tc>
        <w:tc>
          <w:tcPr>
            <w:tcW w:w="7015" w:type="dxa"/>
          </w:tcPr>
          <w:p w14:paraId="7FA96AF6" w14:textId="09AC2017" w:rsidR="00C360A0" w:rsidRPr="00924B71" w:rsidRDefault="00C360A0" w:rsidP="00924B71">
            <w:pPr>
              <w:rPr>
                <w:sz w:val="24"/>
                <w:szCs w:val="24"/>
              </w:rPr>
            </w:pPr>
          </w:p>
        </w:tc>
      </w:tr>
      <w:tr w:rsidR="00EA3285" w14:paraId="52BB14FB" w14:textId="77777777" w:rsidTr="47A60004">
        <w:tc>
          <w:tcPr>
            <w:tcW w:w="2335" w:type="dxa"/>
            <w:shd w:val="clear" w:color="auto" w:fill="E2EFD9" w:themeFill="accent6" w:themeFillTint="33"/>
          </w:tcPr>
          <w:p w14:paraId="065C32EA" w14:textId="3E9D659C" w:rsidR="00EA3285" w:rsidRDefault="007D0AEE" w:rsidP="281D3257">
            <w:pPr>
              <w:rPr>
                <w:sz w:val="24"/>
                <w:szCs w:val="24"/>
              </w:rPr>
            </w:pPr>
            <w:r>
              <w:rPr>
                <w:sz w:val="24"/>
                <w:szCs w:val="24"/>
              </w:rPr>
              <w:t xml:space="preserve">C. </w:t>
            </w:r>
            <w:r w:rsidR="00EA3285">
              <w:rPr>
                <w:sz w:val="24"/>
                <w:szCs w:val="24"/>
              </w:rPr>
              <w:t>Equity measure</w:t>
            </w:r>
          </w:p>
          <w:p w14:paraId="7D39704B" w14:textId="0DB885C8" w:rsidR="00EA28A5" w:rsidRPr="00EA3285" w:rsidRDefault="00EA28A5" w:rsidP="281D3257">
            <w:pPr>
              <w:rPr>
                <w:sz w:val="24"/>
                <w:szCs w:val="24"/>
              </w:rPr>
            </w:pPr>
            <w:r>
              <w:rPr>
                <w:sz w:val="24"/>
                <w:szCs w:val="24"/>
              </w:rPr>
              <w:t>(Which equity gap are you working to close?)</w:t>
            </w:r>
          </w:p>
        </w:tc>
        <w:tc>
          <w:tcPr>
            <w:tcW w:w="7015" w:type="dxa"/>
          </w:tcPr>
          <w:p w14:paraId="52F9B2B6" w14:textId="77777777" w:rsidR="00391AC7" w:rsidRPr="004F0E23" w:rsidRDefault="00391AC7" w:rsidP="00CA1418">
            <w:pPr>
              <w:rPr>
                <w:sz w:val="24"/>
                <w:szCs w:val="24"/>
              </w:rPr>
            </w:pPr>
          </w:p>
          <w:p w14:paraId="1F95D939" w14:textId="5049DB7E" w:rsidR="00391AC7" w:rsidRPr="004F0E23" w:rsidRDefault="00391AC7" w:rsidP="00CA1418">
            <w:pPr>
              <w:rPr>
                <w:sz w:val="24"/>
                <w:szCs w:val="24"/>
              </w:rPr>
            </w:pPr>
          </w:p>
        </w:tc>
      </w:tr>
      <w:tr w:rsidR="007D0AEE" w14:paraId="1235424D" w14:textId="77777777" w:rsidTr="47A60004">
        <w:tc>
          <w:tcPr>
            <w:tcW w:w="2335" w:type="dxa"/>
            <w:shd w:val="clear" w:color="auto" w:fill="E2EFD9" w:themeFill="accent6" w:themeFillTint="33"/>
          </w:tcPr>
          <w:p w14:paraId="7C34AE15" w14:textId="78587A83" w:rsidR="007D0AEE" w:rsidRDefault="007D0AEE" w:rsidP="281D3257">
            <w:pPr>
              <w:rPr>
                <w:sz w:val="24"/>
                <w:szCs w:val="24"/>
              </w:rPr>
            </w:pPr>
            <w:r>
              <w:rPr>
                <w:sz w:val="24"/>
                <w:szCs w:val="24"/>
              </w:rPr>
              <w:t xml:space="preserve">D. Strategies to address the equity gap. </w:t>
            </w:r>
          </w:p>
        </w:tc>
        <w:tc>
          <w:tcPr>
            <w:tcW w:w="7015" w:type="dxa"/>
          </w:tcPr>
          <w:p w14:paraId="0C076187" w14:textId="2B57D917" w:rsidR="00190CC3" w:rsidRPr="004F0E23" w:rsidRDefault="00190CC3" w:rsidP="00CA1418">
            <w:pPr>
              <w:rPr>
                <w:sz w:val="24"/>
                <w:szCs w:val="24"/>
              </w:rPr>
            </w:pPr>
            <w:r>
              <w:rPr>
                <w:sz w:val="24"/>
                <w:szCs w:val="24"/>
              </w:rPr>
              <w:t xml:space="preserve"> </w:t>
            </w:r>
          </w:p>
        </w:tc>
      </w:tr>
    </w:tbl>
    <w:p w14:paraId="5C42A0F6" w14:textId="05F8D801" w:rsidR="00C45E66" w:rsidRDefault="00C45E66" w:rsidP="00BA208D">
      <w:pPr>
        <w:rPr>
          <w:sz w:val="28"/>
          <w:szCs w:val="28"/>
        </w:rPr>
      </w:pPr>
    </w:p>
    <w:p w14:paraId="3683641F" w14:textId="77777777" w:rsidR="00C45E66" w:rsidRDefault="00C45E66">
      <w:pPr>
        <w:rPr>
          <w:sz w:val="28"/>
          <w:szCs w:val="28"/>
        </w:rPr>
      </w:pPr>
      <w:r>
        <w:rPr>
          <w:sz w:val="28"/>
          <w:szCs w:val="28"/>
        </w:rPr>
        <w:br w:type="page"/>
      </w:r>
    </w:p>
    <w:p w14:paraId="71CDF9E6" w14:textId="77777777" w:rsidR="00AD7334" w:rsidRDefault="00AD7334" w:rsidP="00BA208D">
      <w:pPr>
        <w:rPr>
          <w:sz w:val="28"/>
          <w:szCs w:val="28"/>
        </w:rPr>
      </w:pPr>
    </w:p>
    <w:p w14:paraId="57292592" w14:textId="1427C52C" w:rsidR="00BA208D" w:rsidRPr="007D0AEE" w:rsidRDefault="007D0AEE" w:rsidP="007D0AEE">
      <w:pPr>
        <w:shd w:val="clear" w:color="auto" w:fill="E2EFD9" w:themeFill="accent6" w:themeFillTint="33"/>
        <w:rPr>
          <w:sz w:val="28"/>
          <w:szCs w:val="28"/>
        </w:rPr>
      </w:pPr>
      <w:r w:rsidRPr="007D0AEE">
        <w:rPr>
          <w:sz w:val="28"/>
          <w:szCs w:val="28"/>
        </w:rPr>
        <w:t>3.</w:t>
      </w:r>
      <w:r>
        <w:rPr>
          <w:sz w:val="28"/>
          <w:szCs w:val="28"/>
        </w:rPr>
        <w:t xml:space="preserve"> Performance Measures </w:t>
      </w:r>
    </w:p>
    <w:tbl>
      <w:tblPr>
        <w:tblStyle w:val="TableGrid"/>
        <w:tblW w:w="0" w:type="auto"/>
        <w:tblLook w:val="04A0" w:firstRow="1" w:lastRow="0" w:firstColumn="1" w:lastColumn="0" w:noHBand="0" w:noVBand="1"/>
      </w:tblPr>
      <w:tblGrid>
        <w:gridCol w:w="6565"/>
        <w:gridCol w:w="1350"/>
        <w:gridCol w:w="1435"/>
      </w:tblGrid>
      <w:tr w:rsidR="007D0AEE" w14:paraId="2518B4FA" w14:textId="77777777" w:rsidTr="00626CA7">
        <w:tc>
          <w:tcPr>
            <w:tcW w:w="9350" w:type="dxa"/>
            <w:gridSpan w:val="3"/>
            <w:shd w:val="clear" w:color="auto" w:fill="A8D08D" w:themeFill="accent6" w:themeFillTint="99"/>
          </w:tcPr>
          <w:p w14:paraId="5A4BB2D6" w14:textId="64300CD0" w:rsidR="007D0AEE" w:rsidRPr="281D3257" w:rsidRDefault="007D0AEE" w:rsidP="004F4A24">
            <w:pPr>
              <w:rPr>
                <w:sz w:val="24"/>
                <w:szCs w:val="24"/>
              </w:rPr>
            </w:pPr>
            <w:r w:rsidRPr="007D0AEE">
              <w:rPr>
                <w:b/>
                <w:bCs/>
                <w:sz w:val="24"/>
                <w:szCs w:val="24"/>
              </w:rPr>
              <w:t>Strategy</w:t>
            </w:r>
            <w:r w:rsidR="00AD6102">
              <w:rPr>
                <w:b/>
                <w:bCs/>
                <w:sz w:val="24"/>
                <w:szCs w:val="24"/>
              </w:rPr>
              <w:t xml:space="preserve"> 1:</w:t>
            </w:r>
            <w:r w:rsidR="00AD7334">
              <w:rPr>
                <w:b/>
                <w:bCs/>
                <w:sz w:val="24"/>
                <w:szCs w:val="24"/>
              </w:rPr>
              <w:t xml:space="preserve"> </w:t>
            </w:r>
          </w:p>
        </w:tc>
      </w:tr>
      <w:tr w:rsidR="00BA208D" w14:paraId="482C850F" w14:textId="77777777" w:rsidTr="004F4A24">
        <w:tc>
          <w:tcPr>
            <w:tcW w:w="6565" w:type="dxa"/>
            <w:shd w:val="clear" w:color="auto" w:fill="E2EFD9" w:themeFill="accent6" w:themeFillTint="33"/>
          </w:tcPr>
          <w:p w14:paraId="60932834" w14:textId="7C20A7AE" w:rsidR="00BA208D" w:rsidRPr="007D0AEE" w:rsidRDefault="007D0AEE" w:rsidP="004F4A24">
            <w:pPr>
              <w:rPr>
                <w:b/>
                <w:bCs/>
                <w:sz w:val="24"/>
                <w:szCs w:val="24"/>
              </w:rPr>
            </w:pPr>
            <w:r w:rsidRPr="007D0AEE">
              <w:rPr>
                <w:b/>
                <w:bCs/>
                <w:sz w:val="24"/>
                <w:szCs w:val="24"/>
              </w:rPr>
              <w:t>M</w:t>
            </w:r>
            <w:r w:rsidR="00BA208D" w:rsidRPr="007D0AEE">
              <w:rPr>
                <w:b/>
                <w:bCs/>
                <w:sz w:val="24"/>
                <w:szCs w:val="24"/>
              </w:rPr>
              <w:t>easure</w:t>
            </w:r>
          </w:p>
        </w:tc>
        <w:tc>
          <w:tcPr>
            <w:tcW w:w="1350" w:type="dxa"/>
            <w:shd w:val="clear" w:color="auto" w:fill="E2EFD9" w:themeFill="accent6" w:themeFillTint="33"/>
          </w:tcPr>
          <w:p w14:paraId="087A4EC0" w14:textId="187FA6D2" w:rsidR="00BA208D" w:rsidRPr="007D0AEE" w:rsidRDefault="007D0AEE" w:rsidP="004F4A24">
            <w:pPr>
              <w:rPr>
                <w:b/>
                <w:bCs/>
                <w:sz w:val="24"/>
                <w:szCs w:val="24"/>
              </w:rPr>
            </w:pPr>
            <w:r>
              <w:rPr>
                <w:b/>
                <w:bCs/>
                <w:sz w:val="24"/>
                <w:szCs w:val="24"/>
              </w:rPr>
              <w:t>Data Source</w:t>
            </w:r>
          </w:p>
        </w:tc>
        <w:tc>
          <w:tcPr>
            <w:tcW w:w="1435" w:type="dxa"/>
            <w:shd w:val="clear" w:color="auto" w:fill="E2EFD9" w:themeFill="accent6" w:themeFillTint="33"/>
          </w:tcPr>
          <w:p w14:paraId="572BD8E4" w14:textId="529D7132" w:rsidR="00BA208D" w:rsidRPr="007D0AEE" w:rsidRDefault="00874681" w:rsidP="004F4A24">
            <w:pPr>
              <w:rPr>
                <w:b/>
                <w:bCs/>
                <w:sz w:val="24"/>
                <w:szCs w:val="24"/>
              </w:rPr>
            </w:pPr>
            <w:r>
              <w:rPr>
                <w:b/>
                <w:bCs/>
                <w:sz w:val="24"/>
                <w:szCs w:val="24"/>
              </w:rPr>
              <w:t>F</w:t>
            </w:r>
            <w:r w:rsidR="00BA208D" w:rsidRPr="007D0AEE">
              <w:rPr>
                <w:b/>
                <w:bCs/>
                <w:sz w:val="24"/>
                <w:szCs w:val="24"/>
              </w:rPr>
              <w:t xml:space="preserve">requency of </w:t>
            </w:r>
            <w:r>
              <w:rPr>
                <w:b/>
                <w:bCs/>
                <w:sz w:val="24"/>
                <w:szCs w:val="24"/>
              </w:rPr>
              <w:t>r</w:t>
            </w:r>
            <w:r w:rsidR="00BA208D" w:rsidRPr="007D0AEE">
              <w:rPr>
                <w:b/>
                <w:bCs/>
                <w:sz w:val="24"/>
                <w:szCs w:val="24"/>
              </w:rPr>
              <w:t>eporting</w:t>
            </w:r>
          </w:p>
        </w:tc>
      </w:tr>
      <w:tr w:rsidR="00BA208D" w14:paraId="4C0FFC93" w14:textId="77777777" w:rsidTr="004F4A24">
        <w:tc>
          <w:tcPr>
            <w:tcW w:w="6565" w:type="dxa"/>
          </w:tcPr>
          <w:p w14:paraId="6EF96F4E" w14:textId="4BA051BE" w:rsidR="00BA208D" w:rsidRPr="00AD7334" w:rsidRDefault="00AD6102" w:rsidP="004F4A24">
            <w:pPr>
              <w:rPr>
                <w:i/>
                <w:iCs/>
                <w:sz w:val="24"/>
                <w:szCs w:val="24"/>
              </w:rPr>
            </w:pPr>
            <w:r w:rsidRPr="00AD7334">
              <w:rPr>
                <w:i/>
                <w:iCs/>
                <w:sz w:val="24"/>
                <w:szCs w:val="24"/>
              </w:rPr>
              <w:t>1a.</w:t>
            </w:r>
            <w:r w:rsidR="00AD7334" w:rsidRPr="00AD7334">
              <w:rPr>
                <w:i/>
                <w:iCs/>
                <w:sz w:val="24"/>
                <w:szCs w:val="24"/>
              </w:rPr>
              <w:t xml:space="preserve"> </w:t>
            </w:r>
          </w:p>
        </w:tc>
        <w:tc>
          <w:tcPr>
            <w:tcW w:w="1350" w:type="dxa"/>
          </w:tcPr>
          <w:p w14:paraId="723001E3" w14:textId="77777777" w:rsidR="00BA208D" w:rsidRPr="00AD7334" w:rsidRDefault="00BA208D" w:rsidP="004F4A24">
            <w:pPr>
              <w:rPr>
                <w:i/>
                <w:iCs/>
                <w:sz w:val="24"/>
                <w:szCs w:val="24"/>
              </w:rPr>
            </w:pPr>
          </w:p>
        </w:tc>
        <w:tc>
          <w:tcPr>
            <w:tcW w:w="1435" w:type="dxa"/>
          </w:tcPr>
          <w:p w14:paraId="36C559BA" w14:textId="77777777" w:rsidR="00BA208D" w:rsidRPr="00AD7334" w:rsidRDefault="00BA208D" w:rsidP="004F4A24">
            <w:pPr>
              <w:rPr>
                <w:i/>
                <w:iCs/>
                <w:sz w:val="24"/>
                <w:szCs w:val="24"/>
              </w:rPr>
            </w:pPr>
          </w:p>
        </w:tc>
      </w:tr>
      <w:tr w:rsidR="00BA208D" w14:paraId="5F541799" w14:textId="77777777" w:rsidTr="004F4A24">
        <w:tc>
          <w:tcPr>
            <w:tcW w:w="6565" w:type="dxa"/>
          </w:tcPr>
          <w:p w14:paraId="1C598299" w14:textId="2D55B227" w:rsidR="00BA208D" w:rsidRPr="00AD7334" w:rsidRDefault="00AD6102" w:rsidP="004F4A24">
            <w:pPr>
              <w:rPr>
                <w:i/>
                <w:iCs/>
                <w:sz w:val="24"/>
                <w:szCs w:val="24"/>
              </w:rPr>
            </w:pPr>
            <w:r w:rsidRPr="00AD7334">
              <w:rPr>
                <w:i/>
                <w:iCs/>
                <w:sz w:val="24"/>
                <w:szCs w:val="24"/>
              </w:rPr>
              <w:t>1b.</w:t>
            </w:r>
            <w:r w:rsidR="00AD7334">
              <w:rPr>
                <w:i/>
                <w:iCs/>
                <w:sz w:val="24"/>
                <w:szCs w:val="24"/>
              </w:rPr>
              <w:t xml:space="preserve"> </w:t>
            </w:r>
          </w:p>
        </w:tc>
        <w:tc>
          <w:tcPr>
            <w:tcW w:w="1350" w:type="dxa"/>
          </w:tcPr>
          <w:p w14:paraId="30F3F057" w14:textId="77777777" w:rsidR="00BA208D" w:rsidRPr="00AD7334" w:rsidRDefault="00BA208D" w:rsidP="004F4A24">
            <w:pPr>
              <w:rPr>
                <w:i/>
                <w:iCs/>
                <w:sz w:val="24"/>
                <w:szCs w:val="24"/>
              </w:rPr>
            </w:pPr>
          </w:p>
        </w:tc>
        <w:tc>
          <w:tcPr>
            <w:tcW w:w="1435" w:type="dxa"/>
          </w:tcPr>
          <w:p w14:paraId="1957FB65" w14:textId="77777777" w:rsidR="00BA208D" w:rsidRPr="00AD7334" w:rsidRDefault="00BA208D" w:rsidP="004F4A24">
            <w:pPr>
              <w:rPr>
                <w:i/>
                <w:iCs/>
                <w:sz w:val="24"/>
                <w:szCs w:val="24"/>
              </w:rPr>
            </w:pPr>
          </w:p>
        </w:tc>
      </w:tr>
      <w:tr w:rsidR="00874681" w14:paraId="70B4F1FC" w14:textId="77777777" w:rsidTr="004F4A24">
        <w:tc>
          <w:tcPr>
            <w:tcW w:w="6565" w:type="dxa"/>
          </w:tcPr>
          <w:p w14:paraId="2869A05C" w14:textId="182DBA6D" w:rsidR="00874681" w:rsidRPr="00AD7334" w:rsidRDefault="00AD6102" w:rsidP="004F4A24">
            <w:pPr>
              <w:rPr>
                <w:i/>
                <w:iCs/>
                <w:sz w:val="24"/>
                <w:szCs w:val="24"/>
              </w:rPr>
            </w:pPr>
            <w:r w:rsidRPr="00AD7334">
              <w:rPr>
                <w:i/>
                <w:iCs/>
                <w:sz w:val="24"/>
                <w:szCs w:val="24"/>
              </w:rPr>
              <w:t>1c.</w:t>
            </w:r>
            <w:r w:rsidR="00441A0B">
              <w:rPr>
                <w:i/>
                <w:iCs/>
                <w:sz w:val="24"/>
                <w:szCs w:val="24"/>
              </w:rPr>
              <w:t xml:space="preserve"> </w:t>
            </w:r>
          </w:p>
        </w:tc>
        <w:tc>
          <w:tcPr>
            <w:tcW w:w="1350" w:type="dxa"/>
          </w:tcPr>
          <w:p w14:paraId="7739A37D" w14:textId="77777777" w:rsidR="00874681" w:rsidRPr="00AD7334" w:rsidRDefault="00874681" w:rsidP="004F4A24">
            <w:pPr>
              <w:rPr>
                <w:i/>
                <w:iCs/>
                <w:sz w:val="24"/>
                <w:szCs w:val="24"/>
              </w:rPr>
            </w:pPr>
          </w:p>
        </w:tc>
        <w:tc>
          <w:tcPr>
            <w:tcW w:w="1435" w:type="dxa"/>
          </w:tcPr>
          <w:p w14:paraId="7941E9D8" w14:textId="77777777" w:rsidR="00874681" w:rsidRPr="00AD7334" w:rsidRDefault="00874681" w:rsidP="004F4A24">
            <w:pPr>
              <w:rPr>
                <w:i/>
                <w:iCs/>
                <w:sz w:val="24"/>
                <w:szCs w:val="24"/>
              </w:rPr>
            </w:pPr>
          </w:p>
        </w:tc>
      </w:tr>
      <w:tr w:rsidR="00874681" w14:paraId="53269093" w14:textId="77777777" w:rsidTr="004F4A24">
        <w:tc>
          <w:tcPr>
            <w:tcW w:w="6565" w:type="dxa"/>
          </w:tcPr>
          <w:p w14:paraId="282C2DD8" w14:textId="1B9E04E0" w:rsidR="00874681" w:rsidRPr="00AD7334" w:rsidRDefault="00AD6102" w:rsidP="004F4A24">
            <w:pPr>
              <w:rPr>
                <w:i/>
                <w:iCs/>
                <w:sz w:val="24"/>
                <w:szCs w:val="24"/>
              </w:rPr>
            </w:pPr>
            <w:r w:rsidRPr="00AD7334">
              <w:rPr>
                <w:i/>
                <w:iCs/>
                <w:sz w:val="24"/>
                <w:szCs w:val="24"/>
              </w:rPr>
              <w:t>1d</w:t>
            </w:r>
            <w:r w:rsidR="00963910">
              <w:rPr>
                <w:i/>
                <w:iCs/>
                <w:sz w:val="24"/>
                <w:szCs w:val="24"/>
              </w:rPr>
              <w:t>.</w:t>
            </w:r>
            <w:r w:rsidR="00441A0B">
              <w:rPr>
                <w:i/>
                <w:iCs/>
                <w:sz w:val="24"/>
                <w:szCs w:val="24"/>
              </w:rPr>
              <w:t xml:space="preserve"> </w:t>
            </w:r>
          </w:p>
        </w:tc>
        <w:tc>
          <w:tcPr>
            <w:tcW w:w="1350" w:type="dxa"/>
          </w:tcPr>
          <w:p w14:paraId="41E77A3B" w14:textId="77777777" w:rsidR="00874681" w:rsidRPr="00AD7334" w:rsidRDefault="00874681" w:rsidP="004F4A24">
            <w:pPr>
              <w:rPr>
                <w:i/>
                <w:iCs/>
                <w:sz w:val="24"/>
                <w:szCs w:val="24"/>
              </w:rPr>
            </w:pPr>
          </w:p>
        </w:tc>
        <w:tc>
          <w:tcPr>
            <w:tcW w:w="1435" w:type="dxa"/>
          </w:tcPr>
          <w:p w14:paraId="6848FD34" w14:textId="77777777" w:rsidR="00874681" w:rsidRPr="00AD7334" w:rsidRDefault="00874681" w:rsidP="004F4A24">
            <w:pPr>
              <w:rPr>
                <w:i/>
                <w:iCs/>
                <w:sz w:val="24"/>
                <w:szCs w:val="24"/>
              </w:rPr>
            </w:pPr>
          </w:p>
        </w:tc>
      </w:tr>
      <w:tr w:rsidR="00BA208D" w14:paraId="605C1BBD" w14:textId="77777777" w:rsidTr="007D0AEE">
        <w:tc>
          <w:tcPr>
            <w:tcW w:w="9350" w:type="dxa"/>
            <w:gridSpan w:val="3"/>
            <w:shd w:val="clear" w:color="auto" w:fill="A8D08D" w:themeFill="accent6" w:themeFillTint="99"/>
          </w:tcPr>
          <w:p w14:paraId="381A347B" w14:textId="606CBC1D" w:rsidR="00BA208D" w:rsidRPr="007D0AEE" w:rsidRDefault="007D0AEE" w:rsidP="004F4A24">
            <w:pPr>
              <w:rPr>
                <w:b/>
                <w:bCs/>
                <w:sz w:val="24"/>
                <w:szCs w:val="24"/>
              </w:rPr>
            </w:pPr>
            <w:r w:rsidRPr="007D0AEE">
              <w:rPr>
                <w:b/>
                <w:bCs/>
                <w:sz w:val="24"/>
                <w:szCs w:val="24"/>
              </w:rPr>
              <w:t>Strategy</w:t>
            </w:r>
            <w:r w:rsidR="00AD6102">
              <w:rPr>
                <w:b/>
                <w:bCs/>
                <w:sz w:val="24"/>
                <w:szCs w:val="24"/>
              </w:rPr>
              <w:t xml:space="preserve"> 2:</w:t>
            </w:r>
            <w:r w:rsidR="00190CC3">
              <w:rPr>
                <w:b/>
                <w:bCs/>
                <w:sz w:val="24"/>
                <w:szCs w:val="24"/>
              </w:rPr>
              <w:t xml:space="preserve"> </w:t>
            </w:r>
          </w:p>
        </w:tc>
      </w:tr>
      <w:tr w:rsidR="00BA208D" w14:paraId="78821F70" w14:textId="77777777" w:rsidTr="007D0AEE">
        <w:tc>
          <w:tcPr>
            <w:tcW w:w="6565" w:type="dxa"/>
            <w:shd w:val="clear" w:color="auto" w:fill="E2EFD9" w:themeFill="accent6" w:themeFillTint="33"/>
          </w:tcPr>
          <w:p w14:paraId="48A0FF52" w14:textId="5E9B9282" w:rsidR="00BA208D" w:rsidRPr="007D0AEE" w:rsidRDefault="007D0AEE" w:rsidP="004F4A24">
            <w:pPr>
              <w:rPr>
                <w:b/>
                <w:bCs/>
                <w:sz w:val="24"/>
                <w:szCs w:val="24"/>
              </w:rPr>
            </w:pPr>
            <w:r w:rsidRPr="007D0AEE">
              <w:rPr>
                <w:b/>
                <w:bCs/>
                <w:sz w:val="24"/>
                <w:szCs w:val="24"/>
              </w:rPr>
              <w:t xml:space="preserve">Measure </w:t>
            </w:r>
          </w:p>
        </w:tc>
        <w:tc>
          <w:tcPr>
            <w:tcW w:w="1350" w:type="dxa"/>
            <w:shd w:val="clear" w:color="auto" w:fill="E2EFD9" w:themeFill="accent6" w:themeFillTint="33"/>
          </w:tcPr>
          <w:p w14:paraId="636FC893" w14:textId="196F5D31" w:rsidR="00BA208D" w:rsidRPr="007D0AEE" w:rsidRDefault="007D0AEE" w:rsidP="004F4A24">
            <w:pPr>
              <w:rPr>
                <w:b/>
                <w:bCs/>
                <w:sz w:val="24"/>
                <w:szCs w:val="24"/>
              </w:rPr>
            </w:pPr>
            <w:r w:rsidRPr="007D0AEE">
              <w:rPr>
                <w:b/>
                <w:bCs/>
                <w:sz w:val="24"/>
                <w:szCs w:val="24"/>
              </w:rPr>
              <w:t>Data Source</w:t>
            </w:r>
          </w:p>
        </w:tc>
        <w:tc>
          <w:tcPr>
            <w:tcW w:w="1435" w:type="dxa"/>
            <w:shd w:val="clear" w:color="auto" w:fill="E2EFD9" w:themeFill="accent6" w:themeFillTint="33"/>
          </w:tcPr>
          <w:p w14:paraId="526E9CCC" w14:textId="16A0D8E2" w:rsidR="00BA208D" w:rsidRPr="007D0AEE" w:rsidRDefault="007D0AEE" w:rsidP="004F4A24">
            <w:pPr>
              <w:rPr>
                <w:b/>
                <w:bCs/>
                <w:sz w:val="24"/>
                <w:szCs w:val="24"/>
              </w:rPr>
            </w:pPr>
            <w:r w:rsidRPr="007D0AEE">
              <w:rPr>
                <w:b/>
                <w:bCs/>
                <w:sz w:val="24"/>
                <w:szCs w:val="24"/>
              </w:rPr>
              <w:t>Frequency of reporting</w:t>
            </w:r>
          </w:p>
        </w:tc>
      </w:tr>
      <w:tr w:rsidR="007D0AEE" w14:paraId="0D3B7D1C" w14:textId="77777777" w:rsidTr="007D0AEE">
        <w:tc>
          <w:tcPr>
            <w:tcW w:w="6565" w:type="dxa"/>
            <w:shd w:val="clear" w:color="auto" w:fill="FFFFFF" w:themeFill="background1"/>
          </w:tcPr>
          <w:p w14:paraId="50750296" w14:textId="7A022D49" w:rsidR="007D0AEE" w:rsidRPr="00AD6102" w:rsidRDefault="00AD6102" w:rsidP="004F4A24">
            <w:pPr>
              <w:rPr>
                <w:sz w:val="24"/>
                <w:szCs w:val="24"/>
              </w:rPr>
            </w:pPr>
            <w:r>
              <w:rPr>
                <w:sz w:val="24"/>
                <w:szCs w:val="24"/>
              </w:rPr>
              <w:t>2a.</w:t>
            </w:r>
          </w:p>
        </w:tc>
        <w:tc>
          <w:tcPr>
            <w:tcW w:w="1350" w:type="dxa"/>
            <w:shd w:val="clear" w:color="auto" w:fill="FFFFFF" w:themeFill="background1"/>
          </w:tcPr>
          <w:p w14:paraId="33F11E71" w14:textId="77777777" w:rsidR="007D0AEE" w:rsidRPr="00AD6102" w:rsidRDefault="007D0AEE" w:rsidP="004F4A24">
            <w:pPr>
              <w:rPr>
                <w:sz w:val="24"/>
                <w:szCs w:val="24"/>
              </w:rPr>
            </w:pPr>
          </w:p>
        </w:tc>
        <w:tc>
          <w:tcPr>
            <w:tcW w:w="1435" w:type="dxa"/>
            <w:shd w:val="clear" w:color="auto" w:fill="FFFFFF" w:themeFill="background1"/>
          </w:tcPr>
          <w:p w14:paraId="4429A8BF" w14:textId="77777777" w:rsidR="007D0AEE" w:rsidRPr="00AD6102" w:rsidRDefault="007D0AEE" w:rsidP="004F4A24">
            <w:pPr>
              <w:rPr>
                <w:sz w:val="24"/>
                <w:szCs w:val="24"/>
              </w:rPr>
            </w:pPr>
          </w:p>
        </w:tc>
      </w:tr>
      <w:tr w:rsidR="007D0AEE" w14:paraId="51C582D3" w14:textId="77777777" w:rsidTr="007D0AEE">
        <w:tc>
          <w:tcPr>
            <w:tcW w:w="6565" w:type="dxa"/>
            <w:shd w:val="clear" w:color="auto" w:fill="FFFFFF" w:themeFill="background1"/>
          </w:tcPr>
          <w:p w14:paraId="2698DFC2" w14:textId="4D60665E" w:rsidR="007D0AEE" w:rsidRPr="00AD6102" w:rsidRDefault="00AD6102" w:rsidP="004F4A24">
            <w:pPr>
              <w:rPr>
                <w:sz w:val="24"/>
                <w:szCs w:val="24"/>
              </w:rPr>
            </w:pPr>
            <w:r>
              <w:rPr>
                <w:sz w:val="24"/>
                <w:szCs w:val="24"/>
              </w:rPr>
              <w:t>2b.</w:t>
            </w:r>
          </w:p>
        </w:tc>
        <w:tc>
          <w:tcPr>
            <w:tcW w:w="1350" w:type="dxa"/>
            <w:shd w:val="clear" w:color="auto" w:fill="FFFFFF" w:themeFill="background1"/>
          </w:tcPr>
          <w:p w14:paraId="51CCE6D9" w14:textId="77777777" w:rsidR="007D0AEE" w:rsidRPr="00AD6102" w:rsidRDefault="007D0AEE" w:rsidP="004F4A24">
            <w:pPr>
              <w:rPr>
                <w:sz w:val="24"/>
                <w:szCs w:val="24"/>
              </w:rPr>
            </w:pPr>
          </w:p>
        </w:tc>
        <w:tc>
          <w:tcPr>
            <w:tcW w:w="1435" w:type="dxa"/>
            <w:shd w:val="clear" w:color="auto" w:fill="FFFFFF" w:themeFill="background1"/>
          </w:tcPr>
          <w:p w14:paraId="3CC0F6B6" w14:textId="77777777" w:rsidR="007D0AEE" w:rsidRPr="00AD6102" w:rsidRDefault="007D0AEE" w:rsidP="004F4A24">
            <w:pPr>
              <w:rPr>
                <w:sz w:val="24"/>
                <w:szCs w:val="24"/>
              </w:rPr>
            </w:pPr>
          </w:p>
        </w:tc>
      </w:tr>
      <w:tr w:rsidR="00874681" w14:paraId="5639919D" w14:textId="77777777" w:rsidTr="007D0AEE">
        <w:tc>
          <w:tcPr>
            <w:tcW w:w="6565" w:type="dxa"/>
            <w:shd w:val="clear" w:color="auto" w:fill="FFFFFF" w:themeFill="background1"/>
          </w:tcPr>
          <w:p w14:paraId="3962B122" w14:textId="0DE3D425" w:rsidR="00874681" w:rsidRPr="00AD6102" w:rsidRDefault="00AD6102" w:rsidP="004F4A24">
            <w:pPr>
              <w:rPr>
                <w:sz w:val="24"/>
                <w:szCs w:val="24"/>
              </w:rPr>
            </w:pPr>
            <w:r>
              <w:rPr>
                <w:sz w:val="24"/>
                <w:szCs w:val="24"/>
              </w:rPr>
              <w:t>2c.</w:t>
            </w:r>
          </w:p>
        </w:tc>
        <w:tc>
          <w:tcPr>
            <w:tcW w:w="1350" w:type="dxa"/>
            <w:shd w:val="clear" w:color="auto" w:fill="FFFFFF" w:themeFill="background1"/>
          </w:tcPr>
          <w:p w14:paraId="1A3224F8" w14:textId="77777777" w:rsidR="00874681" w:rsidRPr="00AD6102" w:rsidRDefault="00874681" w:rsidP="004F4A24">
            <w:pPr>
              <w:rPr>
                <w:sz w:val="24"/>
                <w:szCs w:val="24"/>
              </w:rPr>
            </w:pPr>
          </w:p>
        </w:tc>
        <w:tc>
          <w:tcPr>
            <w:tcW w:w="1435" w:type="dxa"/>
            <w:shd w:val="clear" w:color="auto" w:fill="FFFFFF" w:themeFill="background1"/>
          </w:tcPr>
          <w:p w14:paraId="10C0F9BD" w14:textId="77777777" w:rsidR="00874681" w:rsidRPr="00AD6102" w:rsidRDefault="00874681" w:rsidP="004F4A24">
            <w:pPr>
              <w:rPr>
                <w:sz w:val="24"/>
                <w:szCs w:val="24"/>
              </w:rPr>
            </w:pPr>
          </w:p>
        </w:tc>
      </w:tr>
      <w:tr w:rsidR="00874681" w14:paraId="06AA2DD4" w14:textId="77777777" w:rsidTr="007D0AEE">
        <w:tc>
          <w:tcPr>
            <w:tcW w:w="6565" w:type="dxa"/>
            <w:shd w:val="clear" w:color="auto" w:fill="FFFFFF" w:themeFill="background1"/>
          </w:tcPr>
          <w:p w14:paraId="1E943964" w14:textId="1C7A085E" w:rsidR="00874681" w:rsidRPr="00AD6102" w:rsidRDefault="00AD6102" w:rsidP="004F4A24">
            <w:pPr>
              <w:rPr>
                <w:sz w:val="24"/>
                <w:szCs w:val="24"/>
              </w:rPr>
            </w:pPr>
            <w:r>
              <w:rPr>
                <w:sz w:val="24"/>
                <w:szCs w:val="24"/>
              </w:rPr>
              <w:t>2d.</w:t>
            </w:r>
          </w:p>
        </w:tc>
        <w:tc>
          <w:tcPr>
            <w:tcW w:w="1350" w:type="dxa"/>
            <w:shd w:val="clear" w:color="auto" w:fill="FFFFFF" w:themeFill="background1"/>
          </w:tcPr>
          <w:p w14:paraId="376A6D92" w14:textId="77777777" w:rsidR="00874681" w:rsidRPr="00AD6102" w:rsidRDefault="00874681" w:rsidP="004F4A24">
            <w:pPr>
              <w:rPr>
                <w:sz w:val="24"/>
                <w:szCs w:val="24"/>
              </w:rPr>
            </w:pPr>
          </w:p>
        </w:tc>
        <w:tc>
          <w:tcPr>
            <w:tcW w:w="1435" w:type="dxa"/>
            <w:shd w:val="clear" w:color="auto" w:fill="FFFFFF" w:themeFill="background1"/>
          </w:tcPr>
          <w:p w14:paraId="08FA5561" w14:textId="77777777" w:rsidR="00874681" w:rsidRPr="00AD6102" w:rsidRDefault="00874681" w:rsidP="004F4A24">
            <w:pPr>
              <w:rPr>
                <w:sz w:val="24"/>
                <w:szCs w:val="24"/>
              </w:rPr>
            </w:pPr>
          </w:p>
        </w:tc>
      </w:tr>
      <w:tr w:rsidR="00874681" w14:paraId="477D0581" w14:textId="77777777" w:rsidTr="00306508">
        <w:tc>
          <w:tcPr>
            <w:tcW w:w="9350" w:type="dxa"/>
            <w:gridSpan w:val="3"/>
            <w:shd w:val="clear" w:color="auto" w:fill="A8D08D" w:themeFill="accent6" w:themeFillTint="99"/>
          </w:tcPr>
          <w:p w14:paraId="0B012F37" w14:textId="4679996C" w:rsidR="00874681" w:rsidRPr="007D0AEE" w:rsidRDefault="00874681" w:rsidP="004F4A24">
            <w:pPr>
              <w:rPr>
                <w:b/>
                <w:bCs/>
                <w:sz w:val="24"/>
                <w:szCs w:val="24"/>
              </w:rPr>
            </w:pPr>
            <w:r>
              <w:rPr>
                <w:b/>
                <w:bCs/>
                <w:sz w:val="24"/>
                <w:szCs w:val="24"/>
              </w:rPr>
              <w:t>Strategy</w:t>
            </w:r>
            <w:r w:rsidR="00AD6102">
              <w:rPr>
                <w:b/>
                <w:bCs/>
                <w:sz w:val="24"/>
                <w:szCs w:val="24"/>
              </w:rPr>
              <w:t xml:space="preserve"> 3:</w:t>
            </w:r>
            <w:r w:rsidR="00190CC3">
              <w:rPr>
                <w:b/>
                <w:bCs/>
                <w:sz w:val="24"/>
                <w:szCs w:val="24"/>
              </w:rPr>
              <w:t xml:space="preserve"> </w:t>
            </w:r>
          </w:p>
        </w:tc>
      </w:tr>
      <w:tr w:rsidR="00874681" w14:paraId="6D960667" w14:textId="77777777" w:rsidTr="007D0AEE">
        <w:tc>
          <w:tcPr>
            <w:tcW w:w="6565" w:type="dxa"/>
            <w:shd w:val="clear" w:color="auto" w:fill="E2EFD9" w:themeFill="accent6" w:themeFillTint="33"/>
          </w:tcPr>
          <w:p w14:paraId="6EAAC16C" w14:textId="3A9863A8" w:rsidR="00874681" w:rsidRPr="007D0AEE" w:rsidRDefault="00874681" w:rsidP="004F4A24">
            <w:pPr>
              <w:rPr>
                <w:b/>
                <w:bCs/>
                <w:sz w:val="24"/>
                <w:szCs w:val="24"/>
              </w:rPr>
            </w:pPr>
            <w:r>
              <w:rPr>
                <w:b/>
                <w:bCs/>
                <w:sz w:val="24"/>
                <w:szCs w:val="24"/>
              </w:rPr>
              <w:t xml:space="preserve">Measure </w:t>
            </w:r>
          </w:p>
        </w:tc>
        <w:tc>
          <w:tcPr>
            <w:tcW w:w="1350" w:type="dxa"/>
            <w:shd w:val="clear" w:color="auto" w:fill="E2EFD9" w:themeFill="accent6" w:themeFillTint="33"/>
          </w:tcPr>
          <w:p w14:paraId="27CB4193" w14:textId="62DE82C1" w:rsidR="00874681" w:rsidRPr="007D0AEE" w:rsidRDefault="00874681" w:rsidP="004F4A24">
            <w:pPr>
              <w:rPr>
                <w:b/>
                <w:bCs/>
                <w:sz w:val="24"/>
                <w:szCs w:val="24"/>
              </w:rPr>
            </w:pPr>
            <w:r>
              <w:rPr>
                <w:b/>
                <w:bCs/>
                <w:sz w:val="24"/>
                <w:szCs w:val="24"/>
              </w:rPr>
              <w:t xml:space="preserve">Data source </w:t>
            </w:r>
          </w:p>
        </w:tc>
        <w:tc>
          <w:tcPr>
            <w:tcW w:w="1435" w:type="dxa"/>
            <w:shd w:val="clear" w:color="auto" w:fill="E2EFD9" w:themeFill="accent6" w:themeFillTint="33"/>
          </w:tcPr>
          <w:p w14:paraId="3B9F6943" w14:textId="13981767" w:rsidR="00874681" w:rsidRPr="007D0AEE" w:rsidRDefault="00874681" w:rsidP="004F4A24">
            <w:pPr>
              <w:rPr>
                <w:b/>
                <w:bCs/>
                <w:sz w:val="24"/>
                <w:szCs w:val="24"/>
              </w:rPr>
            </w:pPr>
            <w:r>
              <w:rPr>
                <w:b/>
                <w:bCs/>
                <w:sz w:val="24"/>
                <w:szCs w:val="24"/>
              </w:rPr>
              <w:t>Frequency of reporting</w:t>
            </w:r>
          </w:p>
        </w:tc>
      </w:tr>
      <w:tr w:rsidR="00874681" w14:paraId="767FAEC4" w14:textId="77777777" w:rsidTr="00874681">
        <w:tc>
          <w:tcPr>
            <w:tcW w:w="6565" w:type="dxa"/>
            <w:shd w:val="clear" w:color="auto" w:fill="auto"/>
          </w:tcPr>
          <w:p w14:paraId="7B4A987D" w14:textId="1B071A30" w:rsidR="00874681" w:rsidRPr="00AD6102" w:rsidRDefault="00AD6102" w:rsidP="004F4A24">
            <w:pPr>
              <w:rPr>
                <w:sz w:val="24"/>
                <w:szCs w:val="24"/>
              </w:rPr>
            </w:pPr>
            <w:r>
              <w:rPr>
                <w:sz w:val="24"/>
                <w:szCs w:val="24"/>
              </w:rPr>
              <w:t>3a.</w:t>
            </w:r>
          </w:p>
        </w:tc>
        <w:tc>
          <w:tcPr>
            <w:tcW w:w="1350" w:type="dxa"/>
            <w:shd w:val="clear" w:color="auto" w:fill="auto"/>
          </w:tcPr>
          <w:p w14:paraId="77C8E154" w14:textId="77777777" w:rsidR="00874681" w:rsidRPr="007D0AEE" w:rsidRDefault="00874681" w:rsidP="004F4A24">
            <w:pPr>
              <w:rPr>
                <w:b/>
                <w:bCs/>
                <w:sz w:val="24"/>
                <w:szCs w:val="24"/>
              </w:rPr>
            </w:pPr>
          </w:p>
        </w:tc>
        <w:tc>
          <w:tcPr>
            <w:tcW w:w="1435" w:type="dxa"/>
            <w:shd w:val="clear" w:color="auto" w:fill="auto"/>
          </w:tcPr>
          <w:p w14:paraId="70793F56" w14:textId="77777777" w:rsidR="00874681" w:rsidRPr="007D0AEE" w:rsidRDefault="00874681" w:rsidP="004F4A24">
            <w:pPr>
              <w:rPr>
                <w:b/>
                <w:bCs/>
                <w:sz w:val="24"/>
                <w:szCs w:val="24"/>
              </w:rPr>
            </w:pPr>
          </w:p>
        </w:tc>
      </w:tr>
      <w:tr w:rsidR="00874681" w14:paraId="17CA321F" w14:textId="77777777" w:rsidTr="00874681">
        <w:tc>
          <w:tcPr>
            <w:tcW w:w="6565" w:type="dxa"/>
            <w:shd w:val="clear" w:color="auto" w:fill="auto"/>
          </w:tcPr>
          <w:p w14:paraId="41C61142" w14:textId="5519A2F2" w:rsidR="00874681" w:rsidRPr="00AD6102" w:rsidRDefault="00AD6102" w:rsidP="004F4A24">
            <w:pPr>
              <w:rPr>
                <w:sz w:val="24"/>
                <w:szCs w:val="24"/>
              </w:rPr>
            </w:pPr>
            <w:r>
              <w:rPr>
                <w:sz w:val="24"/>
                <w:szCs w:val="24"/>
              </w:rPr>
              <w:t xml:space="preserve">3b. </w:t>
            </w:r>
          </w:p>
        </w:tc>
        <w:tc>
          <w:tcPr>
            <w:tcW w:w="1350" w:type="dxa"/>
            <w:shd w:val="clear" w:color="auto" w:fill="auto"/>
          </w:tcPr>
          <w:p w14:paraId="6690F5AE" w14:textId="77777777" w:rsidR="00874681" w:rsidRPr="007D0AEE" w:rsidRDefault="00874681" w:rsidP="004F4A24">
            <w:pPr>
              <w:rPr>
                <w:b/>
                <w:bCs/>
                <w:sz w:val="24"/>
                <w:szCs w:val="24"/>
              </w:rPr>
            </w:pPr>
          </w:p>
        </w:tc>
        <w:tc>
          <w:tcPr>
            <w:tcW w:w="1435" w:type="dxa"/>
            <w:shd w:val="clear" w:color="auto" w:fill="auto"/>
          </w:tcPr>
          <w:p w14:paraId="622DF2D8" w14:textId="77777777" w:rsidR="00874681" w:rsidRPr="007D0AEE" w:rsidRDefault="00874681" w:rsidP="004F4A24">
            <w:pPr>
              <w:rPr>
                <w:b/>
                <w:bCs/>
                <w:sz w:val="24"/>
                <w:szCs w:val="24"/>
              </w:rPr>
            </w:pPr>
          </w:p>
        </w:tc>
      </w:tr>
      <w:tr w:rsidR="00874681" w14:paraId="3713B971" w14:textId="77777777" w:rsidTr="00874681">
        <w:tc>
          <w:tcPr>
            <w:tcW w:w="6565" w:type="dxa"/>
            <w:shd w:val="clear" w:color="auto" w:fill="auto"/>
          </w:tcPr>
          <w:p w14:paraId="30199D0E" w14:textId="4755A517" w:rsidR="00874681" w:rsidRPr="00AD6102" w:rsidRDefault="00AD6102" w:rsidP="004F4A24">
            <w:pPr>
              <w:rPr>
                <w:sz w:val="24"/>
                <w:szCs w:val="24"/>
              </w:rPr>
            </w:pPr>
            <w:r>
              <w:rPr>
                <w:sz w:val="24"/>
                <w:szCs w:val="24"/>
              </w:rPr>
              <w:t>3c.</w:t>
            </w:r>
          </w:p>
        </w:tc>
        <w:tc>
          <w:tcPr>
            <w:tcW w:w="1350" w:type="dxa"/>
            <w:shd w:val="clear" w:color="auto" w:fill="auto"/>
          </w:tcPr>
          <w:p w14:paraId="61AAE18C" w14:textId="77777777" w:rsidR="00874681" w:rsidRPr="00AD6102" w:rsidRDefault="00874681" w:rsidP="004F4A24">
            <w:pPr>
              <w:rPr>
                <w:sz w:val="24"/>
                <w:szCs w:val="24"/>
              </w:rPr>
            </w:pPr>
          </w:p>
        </w:tc>
        <w:tc>
          <w:tcPr>
            <w:tcW w:w="1435" w:type="dxa"/>
            <w:shd w:val="clear" w:color="auto" w:fill="auto"/>
          </w:tcPr>
          <w:p w14:paraId="739BB24A" w14:textId="77777777" w:rsidR="00874681" w:rsidRPr="00AD6102" w:rsidRDefault="00874681" w:rsidP="004F4A24">
            <w:pPr>
              <w:rPr>
                <w:sz w:val="24"/>
                <w:szCs w:val="24"/>
              </w:rPr>
            </w:pPr>
          </w:p>
        </w:tc>
      </w:tr>
      <w:tr w:rsidR="00874681" w14:paraId="1AFAA836" w14:textId="77777777" w:rsidTr="00874681">
        <w:tc>
          <w:tcPr>
            <w:tcW w:w="6565" w:type="dxa"/>
            <w:shd w:val="clear" w:color="auto" w:fill="auto"/>
          </w:tcPr>
          <w:p w14:paraId="271B4C3A" w14:textId="5718A97F" w:rsidR="00874681" w:rsidRPr="00AD6102" w:rsidRDefault="00AD6102" w:rsidP="004F4A24">
            <w:pPr>
              <w:rPr>
                <w:sz w:val="24"/>
                <w:szCs w:val="24"/>
              </w:rPr>
            </w:pPr>
            <w:r>
              <w:rPr>
                <w:sz w:val="24"/>
                <w:szCs w:val="24"/>
              </w:rPr>
              <w:t>3d.</w:t>
            </w:r>
          </w:p>
        </w:tc>
        <w:tc>
          <w:tcPr>
            <w:tcW w:w="1350" w:type="dxa"/>
            <w:shd w:val="clear" w:color="auto" w:fill="auto"/>
          </w:tcPr>
          <w:p w14:paraId="5D480D48" w14:textId="77777777" w:rsidR="00874681" w:rsidRPr="00AD6102" w:rsidRDefault="00874681" w:rsidP="004F4A24">
            <w:pPr>
              <w:rPr>
                <w:sz w:val="24"/>
                <w:szCs w:val="24"/>
              </w:rPr>
            </w:pPr>
          </w:p>
        </w:tc>
        <w:tc>
          <w:tcPr>
            <w:tcW w:w="1435" w:type="dxa"/>
            <w:shd w:val="clear" w:color="auto" w:fill="auto"/>
          </w:tcPr>
          <w:p w14:paraId="3032768C" w14:textId="77777777" w:rsidR="00874681" w:rsidRPr="00AD6102" w:rsidRDefault="00874681" w:rsidP="004F4A24">
            <w:pPr>
              <w:rPr>
                <w:sz w:val="24"/>
                <w:szCs w:val="24"/>
              </w:rPr>
            </w:pPr>
          </w:p>
        </w:tc>
      </w:tr>
      <w:tr w:rsidR="00874681" w14:paraId="659381DA" w14:textId="77777777" w:rsidTr="00874681">
        <w:tc>
          <w:tcPr>
            <w:tcW w:w="6565" w:type="dxa"/>
            <w:shd w:val="clear" w:color="auto" w:fill="A8D08D" w:themeFill="accent6" w:themeFillTint="99"/>
          </w:tcPr>
          <w:p w14:paraId="5CD0702C" w14:textId="41FFABDC" w:rsidR="00874681" w:rsidRPr="007D0AEE" w:rsidRDefault="00874681" w:rsidP="004F4A24">
            <w:pPr>
              <w:rPr>
                <w:b/>
                <w:bCs/>
                <w:sz w:val="24"/>
                <w:szCs w:val="24"/>
              </w:rPr>
            </w:pPr>
            <w:r>
              <w:rPr>
                <w:b/>
                <w:bCs/>
                <w:sz w:val="24"/>
                <w:szCs w:val="24"/>
              </w:rPr>
              <w:t xml:space="preserve">Strategy </w:t>
            </w:r>
            <w:r w:rsidR="00AD6102">
              <w:rPr>
                <w:b/>
                <w:bCs/>
                <w:sz w:val="24"/>
                <w:szCs w:val="24"/>
              </w:rPr>
              <w:t>4:</w:t>
            </w:r>
            <w:r w:rsidR="00190CC3">
              <w:rPr>
                <w:b/>
                <w:bCs/>
                <w:sz w:val="24"/>
                <w:szCs w:val="24"/>
              </w:rPr>
              <w:t xml:space="preserve"> </w:t>
            </w:r>
          </w:p>
        </w:tc>
        <w:tc>
          <w:tcPr>
            <w:tcW w:w="1350" w:type="dxa"/>
            <w:shd w:val="clear" w:color="auto" w:fill="A8D08D" w:themeFill="accent6" w:themeFillTint="99"/>
          </w:tcPr>
          <w:p w14:paraId="436C41D1" w14:textId="77777777" w:rsidR="00874681" w:rsidRPr="007D0AEE" w:rsidRDefault="00874681" w:rsidP="004F4A24">
            <w:pPr>
              <w:rPr>
                <w:b/>
                <w:bCs/>
                <w:sz w:val="24"/>
                <w:szCs w:val="24"/>
              </w:rPr>
            </w:pPr>
          </w:p>
        </w:tc>
        <w:tc>
          <w:tcPr>
            <w:tcW w:w="1435" w:type="dxa"/>
            <w:shd w:val="clear" w:color="auto" w:fill="A8D08D" w:themeFill="accent6" w:themeFillTint="99"/>
          </w:tcPr>
          <w:p w14:paraId="2B25D61B" w14:textId="77777777" w:rsidR="00874681" w:rsidRPr="007D0AEE" w:rsidRDefault="00874681" w:rsidP="004F4A24">
            <w:pPr>
              <w:rPr>
                <w:b/>
                <w:bCs/>
                <w:sz w:val="24"/>
                <w:szCs w:val="24"/>
              </w:rPr>
            </w:pPr>
          </w:p>
        </w:tc>
      </w:tr>
      <w:tr w:rsidR="00874681" w14:paraId="6AEF2FB3" w14:textId="77777777" w:rsidTr="007D0AEE">
        <w:tc>
          <w:tcPr>
            <w:tcW w:w="6565" w:type="dxa"/>
            <w:shd w:val="clear" w:color="auto" w:fill="E2EFD9" w:themeFill="accent6" w:themeFillTint="33"/>
          </w:tcPr>
          <w:p w14:paraId="1F1947CE" w14:textId="71A87A0C" w:rsidR="00874681" w:rsidRPr="007D0AEE" w:rsidRDefault="00874681" w:rsidP="004F4A24">
            <w:pPr>
              <w:rPr>
                <w:b/>
                <w:bCs/>
                <w:sz w:val="24"/>
                <w:szCs w:val="24"/>
              </w:rPr>
            </w:pPr>
            <w:r>
              <w:rPr>
                <w:b/>
                <w:bCs/>
                <w:sz w:val="24"/>
                <w:szCs w:val="24"/>
              </w:rPr>
              <w:t xml:space="preserve">Measure </w:t>
            </w:r>
          </w:p>
        </w:tc>
        <w:tc>
          <w:tcPr>
            <w:tcW w:w="1350" w:type="dxa"/>
            <w:shd w:val="clear" w:color="auto" w:fill="E2EFD9" w:themeFill="accent6" w:themeFillTint="33"/>
          </w:tcPr>
          <w:p w14:paraId="27E47EE2" w14:textId="41ADBDA3" w:rsidR="00874681" w:rsidRPr="007D0AEE" w:rsidRDefault="00874681" w:rsidP="004F4A24">
            <w:pPr>
              <w:rPr>
                <w:b/>
                <w:bCs/>
                <w:sz w:val="24"/>
                <w:szCs w:val="24"/>
              </w:rPr>
            </w:pPr>
            <w:r>
              <w:rPr>
                <w:b/>
                <w:bCs/>
                <w:sz w:val="24"/>
                <w:szCs w:val="24"/>
              </w:rPr>
              <w:t xml:space="preserve">Data source </w:t>
            </w:r>
          </w:p>
        </w:tc>
        <w:tc>
          <w:tcPr>
            <w:tcW w:w="1435" w:type="dxa"/>
            <w:shd w:val="clear" w:color="auto" w:fill="E2EFD9" w:themeFill="accent6" w:themeFillTint="33"/>
          </w:tcPr>
          <w:p w14:paraId="03E45DCD" w14:textId="1A61CB17" w:rsidR="00874681" w:rsidRPr="007D0AEE" w:rsidRDefault="00874681" w:rsidP="004F4A24">
            <w:pPr>
              <w:rPr>
                <w:b/>
                <w:bCs/>
                <w:sz w:val="24"/>
                <w:szCs w:val="24"/>
              </w:rPr>
            </w:pPr>
            <w:r>
              <w:rPr>
                <w:b/>
                <w:bCs/>
                <w:sz w:val="24"/>
                <w:szCs w:val="24"/>
              </w:rPr>
              <w:t>Frequency of reporting</w:t>
            </w:r>
          </w:p>
        </w:tc>
      </w:tr>
      <w:tr w:rsidR="00874681" w14:paraId="4750CB2F" w14:textId="77777777" w:rsidTr="00874681">
        <w:tc>
          <w:tcPr>
            <w:tcW w:w="6565" w:type="dxa"/>
            <w:shd w:val="clear" w:color="auto" w:fill="auto"/>
          </w:tcPr>
          <w:p w14:paraId="3BD44A33" w14:textId="04D5F838" w:rsidR="00874681" w:rsidRPr="00AD6102" w:rsidRDefault="00AD6102" w:rsidP="004F4A24">
            <w:pPr>
              <w:rPr>
                <w:sz w:val="24"/>
                <w:szCs w:val="24"/>
              </w:rPr>
            </w:pPr>
            <w:r>
              <w:rPr>
                <w:sz w:val="24"/>
                <w:szCs w:val="24"/>
              </w:rPr>
              <w:t xml:space="preserve">4a. </w:t>
            </w:r>
          </w:p>
        </w:tc>
        <w:tc>
          <w:tcPr>
            <w:tcW w:w="1350" w:type="dxa"/>
            <w:shd w:val="clear" w:color="auto" w:fill="auto"/>
          </w:tcPr>
          <w:p w14:paraId="5A2F6C5B" w14:textId="77777777" w:rsidR="00874681" w:rsidRPr="00AD6102" w:rsidRDefault="00874681" w:rsidP="004F4A24">
            <w:pPr>
              <w:rPr>
                <w:sz w:val="24"/>
                <w:szCs w:val="24"/>
              </w:rPr>
            </w:pPr>
          </w:p>
        </w:tc>
        <w:tc>
          <w:tcPr>
            <w:tcW w:w="1435" w:type="dxa"/>
            <w:shd w:val="clear" w:color="auto" w:fill="auto"/>
          </w:tcPr>
          <w:p w14:paraId="685CB320" w14:textId="77777777" w:rsidR="00874681" w:rsidRPr="00AD6102" w:rsidRDefault="00874681" w:rsidP="004F4A24">
            <w:pPr>
              <w:rPr>
                <w:sz w:val="24"/>
                <w:szCs w:val="24"/>
              </w:rPr>
            </w:pPr>
          </w:p>
        </w:tc>
      </w:tr>
      <w:tr w:rsidR="00874681" w14:paraId="5D09E337" w14:textId="77777777" w:rsidTr="00874681">
        <w:tc>
          <w:tcPr>
            <w:tcW w:w="6565" w:type="dxa"/>
            <w:shd w:val="clear" w:color="auto" w:fill="auto"/>
          </w:tcPr>
          <w:p w14:paraId="5E8DF5A3" w14:textId="2D7E1E13" w:rsidR="00874681" w:rsidRPr="00AD6102" w:rsidRDefault="00AD6102" w:rsidP="004F4A24">
            <w:pPr>
              <w:rPr>
                <w:sz w:val="24"/>
                <w:szCs w:val="24"/>
              </w:rPr>
            </w:pPr>
            <w:r>
              <w:rPr>
                <w:sz w:val="24"/>
                <w:szCs w:val="24"/>
              </w:rPr>
              <w:t>4b.</w:t>
            </w:r>
          </w:p>
        </w:tc>
        <w:tc>
          <w:tcPr>
            <w:tcW w:w="1350" w:type="dxa"/>
            <w:shd w:val="clear" w:color="auto" w:fill="auto"/>
          </w:tcPr>
          <w:p w14:paraId="07155219" w14:textId="77777777" w:rsidR="00874681" w:rsidRPr="00AD6102" w:rsidRDefault="00874681" w:rsidP="004F4A24">
            <w:pPr>
              <w:rPr>
                <w:sz w:val="24"/>
                <w:szCs w:val="24"/>
              </w:rPr>
            </w:pPr>
          </w:p>
        </w:tc>
        <w:tc>
          <w:tcPr>
            <w:tcW w:w="1435" w:type="dxa"/>
            <w:shd w:val="clear" w:color="auto" w:fill="auto"/>
          </w:tcPr>
          <w:p w14:paraId="57FB416D" w14:textId="77777777" w:rsidR="00874681" w:rsidRPr="00AD6102" w:rsidRDefault="00874681" w:rsidP="004F4A24">
            <w:pPr>
              <w:rPr>
                <w:sz w:val="24"/>
                <w:szCs w:val="24"/>
              </w:rPr>
            </w:pPr>
          </w:p>
        </w:tc>
      </w:tr>
      <w:tr w:rsidR="00874681" w14:paraId="3AB8451C" w14:textId="77777777" w:rsidTr="00874681">
        <w:tc>
          <w:tcPr>
            <w:tcW w:w="6565" w:type="dxa"/>
            <w:shd w:val="clear" w:color="auto" w:fill="auto"/>
          </w:tcPr>
          <w:p w14:paraId="2B950650" w14:textId="5ED365D2" w:rsidR="00874681" w:rsidRPr="00AD6102" w:rsidRDefault="00AD6102" w:rsidP="004F4A24">
            <w:pPr>
              <w:rPr>
                <w:sz w:val="24"/>
                <w:szCs w:val="24"/>
              </w:rPr>
            </w:pPr>
            <w:r>
              <w:rPr>
                <w:sz w:val="24"/>
                <w:szCs w:val="24"/>
              </w:rPr>
              <w:t xml:space="preserve">4c. </w:t>
            </w:r>
          </w:p>
        </w:tc>
        <w:tc>
          <w:tcPr>
            <w:tcW w:w="1350" w:type="dxa"/>
            <w:shd w:val="clear" w:color="auto" w:fill="auto"/>
          </w:tcPr>
          <w:p w14:paraId="0F1FEC54" w14:textId="77777777" w:rsidR="00874681" w:rsidRPr="00AD6102" w:rsidRDefault="00874681" w:rsidP="004F4A24">
            <w:pPr>
              <w:rPr>
                <w:sz w:val="24"/>
                <w:szCs w:val="24"/>
              </w:rPr>
            </w:pPr>
          </w:p>
        </w:tc>
        <w:tc>
          <w:tcPr>
            <w:tcW w:w="1435" w:type="dxa"/>
            <w:shd w:val="clear" w:color="auto" w:fill="auto"/>
          </w:tcPr>
          <w:p w14:paraId="56BA0E02" w14:textId="77777777" w:rsidR="00874681" w:rsidRPr="00AD6102" w:rsidRDefault="00874681" w:rsidP="004F4A24">
            <w:pPr>
              <w:rPr>
                <w:sz w:val="24"/>
                <w:szCs w:val="24"/>
              </w:rPr>
            </w:pPr>
          </w:p>
        </w:tc>
      </w:tr>
      <w:tr w:rsidR="00874681" w14:paraId="7438E588" w14:textId="77777777" w:rsidTr="00874681">
        <w:tc>
          <w:tcPr>
            <w:tcW w:w="6565" w:type="dxa"/>
            <w:shd w:val="clear" w:color="auto" w:fill="auto"/>
          </w:tcPr>
          <w:p w14:paraId="175C0025" w14:textId="2F71A5D8" w:rsidR="00874681" w:rsidRPr="00AD6102" w:rsidRDefault="00AD6102" w:rsidP="004F4A24">
            <w:pPr>
              <w:rPr>
                <w:sz w:val="24"/>
                <w:szCs w:val="24"/>
              </w:rPr>
            </w:pPr>
            <w:r>
              <w:rPr>
                <w:sz w:val="24"/>
                <w:szCs w:val="24"/>
              </w:rPr>
              <w:t>4d.</w:t>
            </w:r>
          </w:p>
        </w:tc>
        <w:tc>
          <w:tcPr>
            <w:tcW w:w="1350" w:type="dxa"/>
            <w:shd w:val="clear" w:color="auto" w:fill="auto"/>
          </w:tcPr>
          <w:p w14:paraId="3F7E4E94" w14:textId="77777777" w:rsidR="00874681" w:rsidRPr="00AD6102" w:rsidRDefault="00874681" w:rsidP="004F4A24">
            <w:pPr>
              <w:rPr>
                <w:sz w:val="24"/>
                <w:szCs w:val="24"/>
              </w:rPr>
            </w:pPr>
          </w:p>
        </w:tc>
        <w:tc>
          <w:tcPr>
            <w:tcW w:w="1435" w:type="dxa"/>
            <w:shd w:val="clear" w:color="auto" w:fill="auto"/>
          </w:tcPr>
          <w:p w14:paraId="6B995403" w14:textId="77777777" w:rsidR="00874681" w:rsidRPr="00AD6102" w:rsidRDefault="00874681" w:rsidP="004F4A24">
            <w:pPr>
              <w:rPr>
                <w:sz w:val="24"/>
                <w:szCs w:val="24"/>
              </w:rPr>
            </w:pPr>
          </w:p>
        </w:tc>
      </w:tr>
    </w:tbl>
    <w:p w14:paraId="46E21A04" w14:textId="6B0CDFAC" w:rsidR="00255E48" w:rsidRDefault="00255E48" w:rsidP="002C2072">
      <w:pPr>
        <w:rPr>
          <w:sz w:val="28"/>
          <w:szCs w:val="28"/>
        </w:rPr>
      </w:pPr>
    </w:p>
    <w:p w14:paraId="67EDA99E" w14:textId="2390EE0A" w:rsidR="00255E48" w:rsidRDefault="00255E48" w:rsidP="002C2072">
      <w:pPr>
        <w:rPr>
          <w:sz w:val="28"/>
          <w:szCs w:val="28"/>
        </w:rPr>
      </w:pPr>
    </w:p>
    <w:p w14:paraId="0A08AEBB" w14:textId="0A23FF26" w:rsidR="00255E48" w:rsidRDefault="00255E48" w:rsidP="002C2072">
      <w:pPr>
        <w:rPr>
          <w:sz w:val="28"/>
          <w:szCs w:val="28"/>
        </w:rPr>
      </w:pPr>
    </w:p>
    <w:p w14:paraId="7104CCAC" w14:textId="77777777" w:rsidR="00963910" w:rsidRDefault="00963910">
      <w:pPr>
        <w:rPr>
          <w:sz w:val="28"/>
          <w:szCs w:val="28"/>
        </w:rPr>
      </w:pPr>
      <w:r>
        <w:rPr>
          <w:sz w:val="28"/>
          <w:szCs w:val="28"/>
        </w:rPr>
        <w:br w:type="page"/>
      </w:r>
    </w:p>
    <w:p w14:paraId="220005A9" w14:textId="0870F8C8" w:rsidR="00255E48" w:rsidRDefault="00255E48" w:rsidP="00255E48">
      <w:pPr>
        <w:shd w:val="clear" w:color="auto" w:fill="E2EFD9" w:themeFill="accent6" w:themeFillTint="33"/>
        <w:rPr>
          <w:sz w:val="28"/>
          <w:szCs w:val="28"/>
        </w:rPr>
      </w:pPr>
      <w:r w:rsidRPr="007D0AEE">
        <w:rPr>
          <w:sz w:val="28"/>
          <w:szCs w:val="28"/>
        </w:rPr>
        <w:lastRenderedPageBreak/>
        <w:t>3.</w:t>
      </w:r>
      <w:r>
        <w:rPr>
          <w:sz w:val="28"/>
          <w:szCs w:val="28"/>
        </w:rPr>
        <w:t xml:space="preserve"> Intervention/ Activities</w:t>
      </w:r>
    </w:p>
    <w:p w14:paraId="1E6A4E4A" w14:textId="359C43CF" w:rsidR="003C0991" w:rsidRDefault="003C0991" w:rsidP="002C2072">
      <w:pPr>
        <w:rPr>
          <w:sz w:val="28"/>
          <w:szCs w:val="28"/>
        </w:rPr>
      </w:pPr>
      <w:r>
        <w:rPr>
          <w:sz w:val="28"/>
          <w:szCs w:val="28"/>
        </w:rPr>
        <w:t xml:space="preserve">2019 </w:t>
      </w:r>
      <w:r w:rsidR="00757CDE">
        <w:rPr>
          <w:sz w:val="28"/>
          <w:szCs w:val="28"/>
        </w:rPr>
        <w:t>Activity Plan</w:t>
      </w:r>
    </w:p>
    <w:p w14:paraId="552F7FA4" w14:textId="56F9A5DC" w:rsidR="00A9430B" w:rsidRPr="00C45E66" w:rsidRDefault="00A9430B" w:rsidP="002C2072">
      <w:pPr>
        <w:rPr>
          <w:sz w:val="24"/>
          <w:szCs w:val="24"/>
        </w:rPr>
      </w:pPr>
      <w:r w:rsidRPr="00C45E66">
        <w:rPr>
          <w:sz w:val="24"/>
          <w:szCs w:val="24"/>
        </w:rPr>
        <w:t xml:space="preserve">Each participating Collaborative Organization </w:t>
      </w:r>
      <w:r w:rsidR="0057525D" w:rsidRPr="00C45E66">
        <w:rPr>
          <w:sz w:val="24"/>
          <w:szCs w:val="24"/>
        </w:rPr>
        <w:t xml:space="preserve">will submit an AIM statement for the work they will implement to support closing the collaborative’s identified Equity Gap. </w:t>
      </w:r>
    </w:p>
    <w:p w14:paraId="664CA663" w14:textId="77777777" w:rsidR="00A9430B" w:rsidRPr="00520198" w:rsidRDefault="00A9430B" w:rsidP="00A9430B">
      <w:pPr>
        <w:rPr>
          <w:i/>
          <w:iCs/>
        </w:rPr>
      </w:pPr>
      <w:r w:rsidRPr="00520198">
        <w:rPr>
          <w:i/>
          <w:iCs/>
        </w:rPr>
        <w:t xml:space="preserve">According to the National Institute for Children’s Health Quality (NICHQ), an aim statement is a “clear, explicit summary of what your team hopes to achieve over a specific amount of time including the magnitude of change you will achieve. The aim statement guides your work by establishing what success looks like.” Your aim statement(s) should answer the questions, “what,” “for whom,” “by when” and “how much” in one statement. Further guidance on writing an aim statement can be found at: </w:t>
      </w:r>
      <w:hyperlink r:id="rId11" w:history="1">
        <w:r w:rsidRPr="00520198">
          <w:rPr>
            <w:rStyle w:val="Hyperlink"/>
            <w:i/>
            <w:iCs/>
          </w:rPr>
          <w:t>https://www.nichq.org/insight/qi-tips-formula-developing-great-aim-statement</w:t>
        </w:r>
      </w:hyperlink>
      <w:r w:rsidRPr="00520198">
        <w:rPr>
          <w:i/>
          <w:iCs/>
        </w:rPr>
        <w:t>.</w:t>
      </w:r>
    </w:p>
    <w:p w14:paraId="6D077D1D" w14:textId="64707706" w:rsidR="00963910" w:rsidRPr="00C45E66" w:rsidRDefault="00963910" w:rsidP="00963910">
      <w:pPr>
        <w:pBdr>
          <w:bottom w:val="single" w:sz="4" w:space="1" w:color="auto"/>
        </w:pBdr>
      </w:pPr>
      <w:r w:rsidRPr="00C45E66">
        <w:t>A template for</w:t>
      </w:r>
      <w:r w:rsidR="00C45E66">
        <w:t xml:space="preserve"> the individual Collaborative Member Equity Gap Activity</w:t>
      </w:r>
      <w:r w:rsidRPr="00C45E66">
        <w:t xml:space="preserve"> can be found here: </w:t>
      </w:r>
      <w:hyperlink r:id="rId12" w:history="1">
        <w:r w:rsidRPr="00C45E66">
          <w:rPr>
            <w:rStyle w:val="Hyperlink"/>
            <w:i/>
            <w:iCs/>
          </w:rPr>
          <w:t>https://betterhealthtogether.box.com/s/b5z30gbsmbbq6n4nswqcmnkss65t4tpj</w:t>
        </w:r>
      </w:hyperlink>
    </w:p>
    <w:p w14:paraId="689DC054" w14:textId="0DAB91F7" w:rsidR="00963910" w:rsidRDefault="00963910" w:rsidP="006322FA">
      <w:pPr>
        <w:pBdr>
          <w:bottom w:val="single" w:sz="4" w:space="1" w:color="auto"/>
        </w:pBdr>
      </w:pPr>
      <w:r>
        <w:t xml:space="preserve">Please attach all partner </w:t>
      </w:r>
      <w:r w:rsidR="00C45E66">
        <w:t>activity forms upon submission.</w:t>
      </w:r>
    </w:p>
    <w:p w14:paraId="72516045" w14:textId="02670CFD" w:rsidR="003B1E7E" w:rsidRPr="00963910" w:rsidRDefault="00963910" w:rsidP="003B1E7E">
      <w:pPr>
        <w:shd w:val="clear" w:color="auto" w:fill="E2EFD9" w:themeFill="accent6" w:themeFillTint="33"/>
        <w:rPr>
          <w:sz w:val="28"/>
          <w:szCs w:val="28"/>
        </w:rPr>
      </w:pPr>
      <w:r>
        <w:rPr>
          <w:sz w:val="28"/>
          <w:szCs w:val="28"/>
        </w:rPr>
        <w:t>4. Project Governance</w:t>
      </w:r>
    </w:p>
    <w:p w14:paraId="5FE3493D" w14:textId="74679B9E" w:rsidR="003B1E7E" w:rsidRDefault="003B1E7E" w:rsidP="003B1E7E">
      <w:pPr>
        <w:pBdr>
          <w:bottom w:val="single" w:sz="4" w:space="0" w:color="auto"/>
        </w:pBdr>
        <w:rPr>
          <w:sz w:val="28"/>
          <w:szCs w:val="28"/>
        </w:rPr>
      </w:pPr>
      <w:r>
        <w:rPr>
          <w:sz w:val="28"/>
          <w:szCs w:val="28"/>
        </w:rPr>
        <w:t xml:space="preserve">BHT Staff and Waiver Finance </w:t>
      </w:r>
    </w:p>
    <w:tbl>
      <w:tblPr>
        <w:tblStyle w:val="TableGrid"/>
        <w:tblW w:w="0" w:type="auto"/>
        <w:tblLook w:val="04A0" w:firstRow="1" w:lastRow="0" w:firstColumn="1" w:lastColumn="0" w:noHBand="0" w:noVBand="1"/>
      </w:tblPr>
      <w:tblGrid>
        <w:gridCol w:w="2245"/>
        <w:gridCol w:w="7105"/>
      </w:tblGrid>
      <w:tr w:rsidR="003B1E7E" w14:paraId="02F1CD47" w14:textId="77777777" w:rsidTr="003617D4">
        <w:tc>
          <w:tcPr>
            <w:tcW w:w="2245" w:type="dxa"/>
            <w:shd w:val="clear" w:color="auto" w:fill="E2EFD9" w:themeFill="accent6" w:themeFillTint="33"/>
          </w:tcPr>
          <w:p w14:paraId="2D7D9E20" w14:textId="77777777" w:rsidR="003B1E7E" w:rsidRDefault="003B1E7E" w:rsidP="003617D4">
            <w:r>
              <w:t xml:space="preserve">A. </w:t>
            </w:r>
            <w:r w:rsidRPr="00963910">
              <w:t xml:space="preserve">Please briefly describe project governance. </w:t>
            </w:r>
            <w:r>
              <w:t xml:space="preserve">How will your Collaborative will ensure activities are happening and working? How and how often will partners communicate about activities? Will there be any reporting expected at the Collaborative level? </w:t>
            </w:r>
          </w:p>
          <w:p w14:paraId="4727F9DB" w14:textId="77777777" w:rsidR="003B1E7E" w:rsidRPr="007D0AEE" w:rsidRDefault="003B1E7E" w:rsidP="003617D4">
            <w:pPr>
              <w:rPr>
                <w:sz w:val="28"/>
                <w:szCs w:val="28"/>
              </w:rPr>
            </w:pPr>
          </w:p>
        </w:tc>
        <w:tc>
          <w:tcPr>
            <w:tcW w:w="7105" w:type="dxa"/>
          </w:tcPr>
          <w:p w14:paraId="63A9244B" w14:textId="77777777" w:rsidR="003B1E7E" w:rsidRDefault="003B1E7E" w:rsidP="003617D4">
            <w:pPr>
              <w:rPr>
                <w:sz w:val="24"/>
                <w:szCs w:val="24"/>
              </w:rPr>
            </w:pPr>
          </w:p>
          <w:p w14:paraId="6AE23400" w14:textId="77777777" w:rsidR="003B1E7E" w:rsidRPr="004F0E23" w:rsidRDefault="003B1E7E" w:rsidP="003617D4">
            <w:pPr>
              <w:rPr>
                <w:sz w:val="24"/>
                <w:szCs w:val="24"/>
              </w:rPr>
            </w:pPr>
          </w:p>
        </w:tc>
      </w:tr>
      <w:tr w:rsidR="00C45E66" w14:paraId="24F6D993" w14:textId="77777777" w:rsidTr="003617D4">
        <w:tc>
          <w:tcPr>
            <w:tcW w:w="2245" w:type="dxa"/>
            <w:shd w:val="clear" w:color="auto" w:fill="E2EFD9" w:themeFill="accent6" w:themeFillTint="33"/>
          </w:tcPr>
          <w:p w14:paraId="4EEE5E9F" w14:textId="77777777" w:rsidR="00C45E66" w:rsidRDefault="00C45E66" w:rsidP="003617D4">
            <w:r>
              <w:t xml:space="preserve">B. What resources or technical assistance do you request from BHT? </w:t>
            </w:r>
          </w:p>
          <w:p w14:paraId="624423BC" w14:textId="0DE61633" w:rsidR="00C45E66" w:rsidRPr="00C45E66" w:rsidRDefault="00C45E66" w:rsidP="003617D4">
            <w:r w:rsidRPr="00C45E66">
              <w:rPr>
                <w:i/>
                <w:iCs/>
              </w:rPr>
              <w:t>(</w:t>
            </w:r>
            <w:r>
              <w:rPr>
                <w:i/>
                <w:iCs/>
              </w:rPr>
              <w:t xml:space="preserve">response </w:t>
            </w:r>
            <w:r w:rsidRPr="00C45E66">
              <w:rPr>
                <w:i/>
                <w:iCs/>
              </w:rPr>
              <w:t>optional)</w:t>
            </w:r>
          </w:p>
        </w:tc>
        <w:tc>
          <w:tcPr>
            <w:tcW w:w="7105" w:type="dxa"/>
          </w:tcPr>
          <w:p w14:paraId="6B1BCF91" w14:textId="77777777" w:rsidR="00C45E66" w:rsidRDefault="00C45E66" w:rsidP="003617D4">
            <w:pPr>
              <w:rPr>
                <w:sz w:val="24"/>
                <w:szCs w:val="24"/>
              </w:rPr>
            </w:pPr>
          </w:p>
        </w:tc>
      </w:tr>
    </w:tbl>
    <w:p w14:paraId="57F837FC" w14:textId="2C33F24D" w:rsidR="0081152A" w:rsidRDefault="0081152A" w:rsidP="00963910">
      <w:pPr>
        <w:pBdr>
          <w:bottom w:val="single" w:sz="4" w:space="1" w:color="auto"/>
        </w:pBdr>
        <w:rPr>
          <w:sz w:val="28"/>
          <w:szCs w:val="28"/>
        </w:rPr>
      </w:pPr>
      <w:r>
        <w:rPr>
          <w:sz w:val="28"/>
          <w:szCs w:val="28"/>
        </w:rPr>
        <w:t xml:space="preserve"> </w:t>
      </w:r>
    </w:p>
    <w:p w14:paraId="652C0438" w14:textId="0DA751F6" w:rsidR="00B375A1" w:rsidRDefault="00B375A1" w:rsidP="006322FA">
      <w:pPr>
        <w:pBdr>
          <w:bottom w:val="single" w:sz="4" w:space="1" w:color="auto"/>
        </w:pBdr>
        <w:rPr>
          <w:sz w:val="28"/>
          <w:szCs w:val="28"/>
        </w:rPr>
      </w:pPr>
    </w:p>
    <w:p w14:paraId="05096446" w14:textId="77777777" w:rsidR="0009460D" w:rsidRDefault="0009460D" w:rsidP="47A60004">
      <w:pPr>
        <w:rPr>
          <w:sz w:val="28"/>
          <w:szCs w:val="28"/>
        </w:rPr>
      </w:pPr>
    </w:p>
    <w:sectPr w:rsidR="0009460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09B2" w14:textId="77777777" w:rsidR="009306A7" w:rsidRDefault="009306A7" w:rsidP="00906DC3">
      <w:pPr>
        <w:spacing w:after="0" w:line="240" w:lineRule="auto"/>
      </w:pPr>
      <w:r>
        <w:separator/>
      </w:r>
    </w:p>
  </w:endnote>
  <w:endnote w:type="continuationSeparator" w:id="0">
    <w:p w14:paraId="77B4883F" w14:textId="77777777" w:rsidR="009306A7" w:rsidRDefault="009306A7" w:rsidP="0090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C17F" w14:textId="77777777" w:rsidR="00BA208D" w:rsidRDefault="00BA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088788"/>
      <w:docPartObj>
        <w:docPartGallery w:val="Page Numbers (Bottom of Page)"/>
        <w:docPartUnique/>
      </w:docPartObj>
    </w:sdtPr>
    <w:sdtEndPr>
      <w:rPr>
        <w:noProof/>
      </w:rPr>
    </w:sdtEndPr>
    <w:sdtContent>
      <w:p w14:paraId="06D190AA" w14:textId="24F2132B" w:rsidR="00906DC3" w:rsidRDefault="00906D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A55C4" w14:textId="77777777" w:rsidR="00906DC3" w:rsidRDefault="00906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D084" w14:textId="77777777" w:rsidR="00BA208D" w:rsidRDefault="00BA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98E1" w14:textId="77777777" w:rsidR="009306A7" w:rsidRDefault="009306A7" w:rsidP="00906DC3">
      <w:pPr>
        <w:spacing w:after="0" w:line="240" w:lineRule="auto"/>
      </w:pPr>
      <w:r>
        <w:separator/>
      </w:r>
    </w:p>
  </w:footnote>
  <w:footnote w:type="continuationSeparator" w:id="0">
    <w:p w14:paraId="48E4A325" w14:textId="77777777" w:rsidR="009306A7" w:rsidRDefault="009306A7" w:rsidP="00906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6CF4" w14:textId="0185903D" w:rsidR="00BA208D" w:rsidRDefault="00BA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7162" w14:textId="7BFB3771" w:rsidR="00BA208D" w:rsidRDefault="00BA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5DD0" w14:textId="492DEA62" w:rsidR="00BA208D" w:rsidRDefault="00BA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532"/>
    <w:multiLevelType w:val="hybridMultilevel"/>
    <w:tmpl w:val="3076A8A8"/>
    <w:lvl w:ilvl="0" w:tplc="0F1CE67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F785F"/>
    <w:multiLevelType w:val="hybridMultilevel"/>
    <w:tmpl w:val="1F78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711D5"/>
    <w:multiLevelType w:val="multilevel"/>
    <w:tmpl w:val="9208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B333E"/>
    <w:multiLevelType w:val="hybridMultilevel"/>
    <w:tmpl w:val="5724923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285620"/>
    <w:multiLevelType w:val="hybridMultilevel"/>
    <w:tmpl w:val="A86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574FE"/>
    <w:multiLevelType w:val="hybridMultilevel"/>
    <w:tmpl w:val="ECAA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4515A"/>
    <w:multiLevelType w:val="hybridMultilevel"/>
    <w:tmpl w:val="56B6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556001"/>
    <w:multiLevelType w:val="hybridMultilevel"/>
    <w:tmpl w:val="C8C6F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C37076"/>
    <w:multiLevelType w:val="hybridMultilevel"/>
    <w:tmpl w:val="67FA5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096CCE"/>
    <w:multiLevelType w:val="hybridMultilevel"/>
    <w:tmpl w:val="F810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A93226"/>
    <w:multiLevelType w:val="hybridMultilevel"/>
    <w:tmpl w:val="A43AF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113FE"/>
    <w:multiLevelType w:val="hybridMultilevel"/>
    <w:tmpl w:val="4534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27CB4"/>
    <w:multiLevelType w:val="hybridMultilevel"/>
    <w:tmpl w:val="AB0A3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CA1901"/>
    <w:multiLevelType w:val="hybridMultilevel"/>
    <w:tmpl w:val="D890C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E87505"/>
    <w:multiLevelType w:val="hybridMultilevel"/>
    <w:tmpl w:val="53820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9542F7"/>
    <w:multiLevelType w:val="hybridMultilevel"/>
    <w:tmpl w:val="62FCD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3A3AA3"/>
    <w:multiLevelType w:val="hybridMultilevel"/>
    <w:tmpl w:val="68200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114524"/>
    <w:multiLevelType w:val="hybridMultilevel"/>
    <w:tmpl w:val="C3E47C0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D64C28"/>
    <w:multiLevelType w:val="hybridMultilevel"/>
    <w:tmpl w:val="531E2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13"/>
  </w:num>
  <w:num w:numId="4">
    <w:abstractNumId w:val="12"/>
  </w:num>
  <w:num w:numId="5">
    <w:abstractNumId w:val="6"/>
  </w:num>
  <w:num w:numId="6">
    <w:abstractNumId w:val="2"/>
  </w:num>
  <w:num w:numId="7">
    <w:abstractNumId w:val="14"/>
  </w:num>
  <w:num w:numId="8">
    <w:abstractNumId w:val="8"/>
  </w:num>
  <w:num w:numId="9">
    <w:abstractNumId w:val="16"/>
  </w:num>
  <w:num w:numId="10">
    <w:abstractNumId w:val="0"/>
  </w:num>
  <w:num w:numId="11">
    <w:abstractNumId w:val="10"/>
  </w:num>
  <w:num w:numId="12">
    <w:abstractNumId w:val="11"/>
  </w:num>
  <w:num w:numId="13">
    <w:abstractNumId w:val="1"/>
  </w:num>
  <w:num w:numId="14">
    <w:abstractNumId w:val="15"/>
  </w:num>
  <w:num w:numId="15">
    <w:abstractNumId w:val="18"/>
  </w:num>
  <w:num w:numId="16">
    <w:abstractNumId w:val="3"/>
  </w:num>
  <w:num w:numId="17">
    <w:abstractNumId w:val="1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18"/>
    <w:rsid w:val="000338F4"/>
    <w:rsid w:val="0009460D"/>
    <w:rsid w:val="000E1340"/>
    <w:rsid w:val="000F0D7B"/>
    <w:rsid w:val="001815F2"/>
    <w:rsid w:val="00190CC3"/>
    <w:rsid w:val="00255E48"/>
    <w:rsid w:val="002628FE"/>
    <w:rsid w:val="00287BC8"/>
    <w:rsid w:val="002C2072"/>
    <w:rsid w:val="00350A78"/>
    <w:rsid w:val="00356EB8"/>
    <w:rsid w:val="00360E18"/>
    <w:rsid w:val="003736EE"/>
    <w:rsid w:val="003741F3"/>
    <w:rsid w:val="00391AC7"/>
    <w:rsid w:val="003A1B22"/>
    <w:rsid w:val="003B1E7E"/>
    <w:rsid w:val="003B55CC"/>
    <w:rsid w:val="003C0991"/>
    <w:rsid w:val="00422767"/>
    <w:rsid w:val="00441A0B"/>
    <w:rsid w:val="00454628"/>
    <w:rsid w:val="00481888"/>
    <w:rsid w:val="004F0E23"/>
    <w:rsid w:val="004F6B90"/>
    <w:rsid w:val="00520114"/>
    <w:rsid w:val="00520198"/>
    <w:rsid w:val="0057525D"/>
    <w:rsid w:val="0058715E"/>
    <w:rsid w:val="005C2D08"/>
    <w:rsid w:val="005C3811"/>
    <w:rsid w:val="006322FA"/>
    <w:rsid w:val="00644EBE"/>
    <w:rsid w:val="006A5C21"/>
    <w:rsid w:val="007343FF"/>
    <w:rsid w:val="00757CDE"/>
    <w:rsid w:val="00777EE7"/>
    <w:rsid w:val="007B4770"/>
    <w:rsid w:val="007B54F3"/>
    <w:rsid w:val="007D0AEE"/>
    <w:rsid w:val="007E6ECF"/>
    <w:rsid w:val="0081152A"/>
    <w:rsid w:val="00846AE6"/>
    <w:rsid w:val="00867B74"/>
    <w:rsid w:val="00871E3C"/>
    <w:rsid w:val="00874681"/>
    <w:rsid w:val="00894C05"/>
    <w:rsid w:val="008A00A7"/>
    <w:rsid w:val="008B4D65"/>
    <w:rsid w:val="00906DC3"/>
    <w:rsid w:val="00924B71"/>
    <w:rsid w:val="009306A7"/>
    <w:rsid w:val="00963910"/>
    <w:rsid w:val="009644E8"/>
    <w:rsid w:val="00974187"/>
    <w:rsid w:val="009D06AA"/>
    <w:rsid w:val="009D7027"/>
    <w:rsid w:val="009F4BD6"/>
    <w:rsid w:val="00A73C0E"/>
    <w:rsid w:val="00A90CD9"/>
    <w:rsid w:val="00A9430B"/>
    <w:rsid w:val="00AA0DE4"/>
    <w:rsid w:val="00AD5CE3"/>
    <w:rsid w:val="00AD6102"/>
    <w:rsid w:val="00AD7334"/>
    <w:rsid w:val="00AE01F6"/>
    <w:rsid w:val="00B375A1"/>
    <w:rsid w:val="00B5500B"/>
    <w:rsid w:val="00B96D33"/>
    <w:rsid w:val="00BA208D"/>
    <w:rsid w:val="00BB398E"/>
    <w:rsid w:val="00BD0DA7"/>
    <w:rsid w:val="00BD62BE"/>
    <w:rsid w:val="00BF1092"/>
    <w:rsid w:val="00C145DA"/>
    <w:rsid w:val="00C243F0"/>
    <w:rsid w:val="00C353DB"/>
    <w:rsid w:val="00C360A0"/>
    <w:rsid w:val="00C45E66"/>
    <w:rsid w:val="00CA1418"/>
    <w:rsid w:val="00CC7FEE"/>
    <w:rsid w:val="00D47870"/>
    <w:rsid w:val="00D808F0"/>
    <w:rsid w:val="00DB1D5D"/>
    <w:rsid w:val="00DD1173"/>
    <w:rsid w:val="00DF52F3"/>
    <w:rsid w:val="00E86DB7"/>
    <w:rsid w:val="00EA196F"/>
    <w:rsid w:val="00EA1B41"/>
    <w:rsid w:val="00EA28A5"/>
    <w:rsid w:val="00EA3285"/>
    <w:rsid w:val="00EB078C"/>
    <w:rsid w:val="00EF3142"/>
    <w:rsid w:val="00F64CF0"/>
    <w:rsid w:val="00F9016E"/>
    <w:rsid w:val="00F96FAC"/>
    <w:rsid w:val="00FC53D1"/>
    <w:rsid w:val="00FD624D"/>
    <w:rsid w:val="00FE5F1B"/>
    <w:rsid w:val="281D3257"/>
    <w:rsid w:val="47A600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D650"/>
  <w15:chartTrackingRefBased/>
  <w15:docId w15:val="{DD724210-BEE6-4D07-8D82-EBCF7F9C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DC3"/>
  </w:style>
  <w:style w:type="paragraph" w:styleId="Footer">
    <w:name w:val="footer"/>
    <w:basedOn w:val="Normal"/>
    <w:link w:val="FooterChar"/>
    <w:uiPriority w:val="99"/>
    <w:unhideWhenUsed/>
    <w:rsid w:val="0090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DC3"/>
  </w:style>
  <w:style w:type="paragraph" w:styleId="ListParagraph">
    <w:name w:val="List Paragraph"/>
    <w:basedOn w:val="Normal"/>
    <w:uiPriority w:val="34"/>
    <w:qFormat/>
    <w:rsid w:val="007B54F3"/>
    <w:pPr>
      <w:ind w:left="720"/>
      <w:contextualSpacing/>
    </w:pPr>
  </w:style>
  <w:style w:type="character" w:customStyle="1" w:styleId="normaltextrun">
    <w:name w:val="normaltextrun"/>
    <w:basedOn w:val="DefaultParagraphFont"/>
    <w:rsid w:val="007343FF"/>
  </w:style>
  <w:style w:type="character" w:customStyle="1" w:styleId="eop">
    <w:name w:val="eop"/>
    <w:basedOn w:val="DefaultParagraphFont"/>
    <w:rsid w:val="007343FF"/>
  </w:style>
  <w:style w:type="character" w:styleId="CommentReference">
    <w:name w:val="annotation reference"/>
    <w:basedOn w:val="DefaultParagraphFont"/>
    <w:uiPriority w:val="99"/>
    <w:semiHidden/>
    <w:unhideWhenUsed/>
    <w:rsid w:val="00846AE6"/>
    <w:rPr>
      <w:sz w:val="16"/>
      <w:szCs w:val="16"/>
    </w:rPr>
  </w:style>
  <w:style w:type="paragraph" w:styleId="CommentText">
    <w:name w:val="annotation text"/>
    <w:basedOn w:val="Normal"/>
    <w:link w:val="CommentTextChar"/>
    <w:uiPriority w:val="99"/>
    <w:semiHidden/>
    <w:unhideWhenUsed/>
    <w:rsid w:val="00846AE6"/>
    <w:pPr>
      <w:spacing w:line="240" w:lineRule="auto"/>
    </w:pPr>
    <w:rPr>
      <w:sz w:val="20"/>
      <w:szCs w:val="20"/>
    </w:rPr>
  </w:style>
  <w:style w:type="character" w:customStyle="1" w:styleId="CommentTextChar">
    <w:name w:val="Comment Text Char"/>
    <w:basedOn w:val="DefaultParagraphFont"/>
    <w:link w:val="CommentText"/>
    <w:uiPriority w:val="99"/>
    <w:semiHidden/>
    <w:rsid w:val="00846AE6"/>
    <w:rPr>
      <w:sz w:val="20"/>
      <w:szCs w:val="20"/>
    </w:rPr>
  </w:style>
  <w:style w:type="paragraph" w:styleId="CommentSubject">
    <w:name w:val="annotation subject"/>
    <w:basedOn w:val="CommentText"/>
    <w:next w:val="CommentText"/>
    <w:link w:val="CommentSubjectChar"/>
    <w:uiPriority w:val="99"/>
    <w:semiHidden/>
    <w:unhideWhenUsed/>
    <w:rsid w:val="00846AE6"/>
    <w:rPr>
      <w:b/>
      <w:bCs/>
    </w:rPr>
  </w:style>
  <w:style w:type="character" w:customStyle="1" w:styleId="CommentSubjectChar">
    <w:name w:val="Comment Subject Char"/>
    <w:basedOn w:val="CommentTextChar"/>
    <w:link w:val="CommentSubject"/>
    <w:uiPriority w:val="99"/>
    <w:semiHidden/>
    <w:rsid w:val="00846AE6"/>
    <w:rPr>
      <w:b/>
      <w:bCs/>
      <w:sz w:val="20"/>
      <w:szCs w:val="20"/>
    </w:rPr>
  </w:style>
  <w:style w:type="paragraph" w:styleId="BalloonText">
    <w:name w:val="Balloon Text"/>
    <w:basedOn w:val="Normal"/>
    <w:link w:val="BalloonTextChar"/>
    <w:uiPriority w:val="99"/>
    <w:semiHidden/>
    <w:unhideWhenUsed/>
    <w:rsid w:val="0084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AE6"/>
    <w:rPr>
      <w:rFonts w:ascii="Segoe UI" w:hAnsi="Segoe UI" w:cs="Segoe UI"/>
      <w:sz w:val="18"/>
      <w:szCs w:val="18"/>
    </w:rPr>
  </w:style>
  <w:style w:type="character" w:styleId="Hyperlink">
    <w:name w:val="Hyperlink"/>
    <w:uiPriority w:val="99"/>
    <w:unhideWhenUsed/>
    <w:rsid w:val="00A9430B"/>
    <w:rPr>
      <w:color w:val="E2782E"/>
      <w:u w:val="single"/>
    </w:rPr>
  </w:style>
  <w:style w:type="paragraph" w:styleId="NormalWeb">
    <w:name w:val="Normal (Web)"/>
    <w:basedOn w:val="Normal"/>
    <w:uiPriority w:val="99"/>
    <w:semiHidden/>
    <w:unhideWhenUsed/>
    <w:rsid w:val="00963910"/>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UnresolvedMention">
    <w:name w:val="Unresolved Mention"/>
    <w:basedOn w:val="DefaultParagraphFont"/>
    <w:uiPriority w:val="99"/>
    <w:semiHidden/>
    <w:unhideWhenUsed/>
    <w:rsid w:val="00963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5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tterhealthtogether.box.com/s/b5z30gbsmbbq6n4nswqcmnkss65t4tp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hq.org/insight/qi-tips-formula-developing-great-aim-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0402f3-0cf2-4a02-8ce5-d9a59511f640">
      <UserInfo>
        <DisplayName>Stacy Wenzl</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1E57EF7BBC34482A733430F86519E" ma:contentTypeVersion="4" ma:contentTypeDescription="Create a new document." ma:contentTypeScope="" ma:versionID="08c216f1a3332d3f6c84200a362b4db7">
  <xsd:schema xmlns:xsd="http://www.w3.org/2001/XMLSchema" xmlns:xs="http://www.w3.org/2001/XMLSchema" xmlns:p="http://schemas.microsoft.com/office/2006/metadata/properties" xmlns:ns2="dfb36ea3-b519-4e9a-a035-27cab77bf945" xmlns:ns3="370402f3-0cf2-4a02-8ce5-d9a59511f640" targetNamespace="http://schemas.microsoft.com/office/2006/metadata/properties" ma:root="true" ma:fieldsID="6c32a6295b658c883dfc6ebddb22ef32" ns2:_="" ns3:_="">
    <xsd:import namespace="dfb36ea3-b519-4e9a-a035-27cab77bf945"/>
    <xsd:import namespace="370402f3-0cf2-4a02-8ce5-d9a59511f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36ea3-b519-4e9a-a035-27cab77b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0402f3-0cf2-4a02-8ce5-d9a59511f6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29C2-6469-4ACF-925A-8063D530E844}">
  <ds:schemaRefs>
    <ds:schemaRef ds:uri="http://schemas.microsoft.com/office/2006/metadata/properties"/>
    <ds:schemaRef ds:uri="http://schemas.microsoft.com/office/infopath/2007/PartnerControls"/>
    <ds:schemaRef ds:uri="370402f3-0cf2-4a02-8ce5-d9a59511f640"/>
  </ds:schemaRefs>
</ds:datastoreItem>
</file>

<file path=customXml/itemProps2.xml><?xml version="1.0" encoding="utf-8"?>
<ds:datastoreItem xmlns:ds="http://schemas.openxmlformats.org/officeDocument/2006/customXml" ds:itemID="{5DB1F6DE-EC4F-4495-90C8-6896D80DCDFA}">
  <ds:schemaRefs>
    <ds:schemaRef ds:uri="http://schemas.microsoft.com/sharepoint/v3/contenttype/forms"/>
  </ds:schemaRefs>
</ds:datastoreItem>
</file>

<file path=customXml/itemProps3.xml><?xml version="1.0" encoding="utf-8"?>
<ds:datastoreItem xmlns:ds="http://schemas.openxmlformats.org/officeDocument/2006/customXml" ds:itemID="{6B9BA175-F136-4756-81D8-2504FDFF0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36ea3-b519-4e9a-a035-27cab77bf945"/>
    <ds:schemaRef ds:uri="370402f3-0cf2-4a02-8ce5-d9a59511f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6B2E5-F4C3-614D-AAD7-68E4FAD5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Wrenn</dc:creator>
  <cp:keywords/>
  <dc:description/>
  <cp:lastModifiedBy>Hadley Morrow</cp:lastModifiedBy>
  <cp:revision>2</cp:revision>
  <dcterms:created xsi:type="dcterms:W3CDTF">2019-07-10T20:30:00Z</dcterms:created>
  <dcterms:modified xsi:type="dcterms:W3CDTF">2019-07-10T20:30:00Z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0x010100EA71E57EF7BBC34482A733430F86519E</vt:lpwstr>
  </property>
  <property fmtid="{D5CDD505-2E9C-101B-9397-08002B2CF9AE}" pid="3" name="AuthorIds_UIVersion_512">
    <vt:lpwstr>4</vt:lpwstr>
  </property>
  <property fmtid="{D5CDD505-2E9C-101B-9397-08002B2CF9AE}" pid="4" name="Order">
    <vt:r8>112700</vt:r8>
  </property>
  <property fmtid="{D5CDD505-2E9C-101B-9397-08002B2CF9AE}" pid="5" name="ComplianceAssetId">
    <vt:lpwstr/>
  </property>
  <property fmtid="{D5CDD505-2E9C-101B-9397-08002B2CF9AE}" pid="6" name="AuthorIds_UIVersion_3584">
    <vt:lpwstr>6</vt:lpwstr>
  </property>
</Properties>
</file>